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212" w:rsidRDefault="000C0212" w:rsidP="00F1779D">
      <w:pPr>
        <w:spacing w:before="120" w:after="0"/>
        <w:jc w:val="right"/>
        <w:rPr>
          <w:rFonts w:asciiTheme="minorHAnsi" w:hAnsiTheme="minorHAnsi"/>
          <w:b/>
          <w:i/>
          <w:iCs/>
          <w:color w:val="5F497A" w:themeColor="accent4" w:themeShade="BF"/>
          <w:w w:val="110"/>
          <w:sz w:val="24"/>
          <w:szCs w:val="24"/>
        </w:rPr>
      </w:pPr>
      <w:r w:rsidRPr="00464063">
        <w:rPr>
          <w:rFonts w:asciiTheme="minorHAnsi" w:hAnsiTheme="minorHAnsi"/>
          <w:b/>
          <w:i/>
          <w:iCs/>
          <w:noProof/>
          <w:color w:val="5F497A" w:themeColor="accent4" w:themeShade="BF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4A19E35" wp14:editId="373F2A5A">
            <wp:simplePos x="0" y="0"/>
            <wp:positionH relativeFrom="column">
              <wp:posOffset>-121920</wp:posOffset>
            </wp:positionH>
            <wp:positionV relativeFrom="paragraph">
              <wp:posOffset>0</wp:posOffset>
            </wp:positionV>
            <wp:extent cx="1942465" cy="1444625"/>
            <wp:effectExtent l="0" t="0" r="635" b="3175"/>
            <wp:wrapSquare wrapText="bothSides"/>
            <wp:docPr id="3" name="Picture 3" descr="COEC_Logo_RGB_Sta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EC_Logo_RGB_Stack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69C" w:rsidRPr="00464063" w:rsidRDefault="0095769C" w:rsidP="00F1779D">
      <w:pPr>
        <w:spacing w:before="120" w:after="0"/>
        <w:jc w:val="right"/>
        <w:rPr>
          <w:rFonts w:asciiTheme="minorHAnsi" w:hAnsiTheme="minorHAnsi"/>
          <w:b/>
          <w:i/>
          <w:iCs/>
          <w:color w:val="5F497A" w:themeColor="accent4" w:themeShade="BF"/>
          <w:w w:val="110"/>
          <w:sz w:val="24"/>
          <w:szCs w:val="24"/>
        </w:rPr>
      </w:pPr>
      <w:r w:rsidRPr="00464063">
        <w:rPr>
          <w:rFonts w:asciiTheme="minorHAnsi" w:hAnsiTheme="minorHAnsi"/>
          <w:b/>
          <w:i/>
          <w:iCs/>
          <w:color w:val="5F497A" w:themeColor="accent4" w:themeShade="BF"/>
          <w:w w:val="110"/>
          <w:sz w:val="24"/>
          <w:szCs w:val="24"/>
        </w:rPr>
        <w:t>Connecticut Early Childhood Professional Registry</w:t>
      </w:r>
    </w:p>
    <w:p w:rsidR="0095769C" w:rsidRPr="00D71F9B" w:rsidRDefault="00F06482" w:rsidP="0095769C">
      <w:pPr>
        <w:spacing w:before="120" w:after="0" w:line="300" w:lineRule="exact"/>
        <w:jc w:val="right"/>
        <w:rPr>
          <w:rFonts w:asciiTheme="minorHAnsi" w:hAnsiTheme="minorHAnsi"/>
          <w:color w:val="5F497A" w:themeColor="accent4" w:themeShade="BF"/>
        </w:rPr>
      </w:pPr>
      <w:r>
        <w:rPr>
          <w:rFonts w:asciiTheme="minorHAnsi" w:hAnsiTheme="minorHAnsi"/>
          <w:color w:val="5F497A" w:themeColor="accent4" w:themeShade="BF"/>
        </w:rPr>
        <w:t>450 Columbus Blvd, Suite N304</w:t>
      </w:r>
      <w:r w:rsidR="0095769C" w:rsidRPr="00D71F9B">
        <w:rPr>
          <w:rFonts w:asciiTheme="minorHAnsi" w:hAnsiTheme="minorHAnsi"/>
          <w:color w:val="5F497A" w:themeColor="accent4" w:themeShade="BF"/>
        </w:rPr>
        <w:t xml:space="preserve"> </w:t>
      </w:r>
      <w:r w:rsidR="0095769C" w:rsidRPr="00D71F9B">
        <w:rPr>
          <w:rFonts w:asciiTheme="minorHAnsi" w:hAnsiTheme="minorHAnsi"/>
          <w:color w:val="5F497A" w:themeColor="accent4" w:themeShade="BF"/>
        </w:rPr>
        <w:sym w:font="Symbol" w:char="F0B7"/>
      </w:r>
      <w:r>
        <w:rPr>
          <w:rFonts w:asciiTheme="minorHAnsi" w:hAnsiTheme="minorHAnsi"/>
          <w:color w:val="5F497A" w:themeColor="accent4" w:themeShade="BF"/>
        </w:rPr>
        <w:t xml:space="preserve"> Hartford, CT 06103</w:t>
      </w:r>
    </w:p>
    <w:p w:rsidR="0095769C" w:rsidRPr="00D71F9B" w:rsidRDefault="0095769C" w:rsidP="0095769C">
      <w:pPr>
        <w:spacing w:after="480" w:line="300" w:lineRule="exact"/>
        <w:jc w:val="right"/>
        <w:rPr>
          <w:rFonts w:asciiTheme="minorHAnsi" w:hAnsiTheme="minorHAnsi"/>
          <w:color w:val="5F497A" w:themeColor="accent4" w:themeShade="BF"/>
        </w:rPr>
      </w:pPr>
      <w:r w:rsidRPr="00D71F9B">
        <w:rPr>
          <w:rFonts w:asciiTheme="minorHAnsi" w:hAnsiTheme="minorHAnsi"/>
          <w:color w:val="5F497A" w:themeColor="accent4" w:themeShade="BF"/>
        </w:rPr>
        <w:t>8</w:t>
      </w:r>
      <w:r>
        <w:rPr>
          <w:rFonts w:asciiTheme="minorHAnsi" w:hAnsiTheme="minorHAnsi"/>
          <w:color w:val="5F497A" w:themeColor="accent4" w:themeShade="BF"/>
        </w:rPr>
        <w:t>0</w:t>
      </w:r>
      <w:r w:rsidRPr="00D71F9B">
        <w:rPr>
          <w:rFonts w:asciiTheme="minorHAnsi" w:hAnsiTheme="minorHAnsi"/>
          <w:color w:val="5F497A" w:themeColor="accent4" w:themeShade="BF"/>
        </w:rPr>
        <w:t>0-</w:t>
      </w:r>
      <w:r>
        <w:rPr>
          <w:rFonts w:asciiTheme="minorHAnsi" w:hAnsiTheme="minorHAnsi"/>
          <w:color w:val="5F497A" w:themeColor="accent4" w:themeShade="BF"/>
        </w:rPr>
        <w:t>832</w:t>
      </w:r>
      <w:r w:rsidRPr="00D71F9B">
        <w:rPr>
          <w:rFonts w:asciiTheme="minorHAnsi" w:hAnsiTheme="minorHAnsi"/>
          <w:color w:val="5F497A" w:themeColor="accent4" w:themeShade="BF"/>
        </w:rPr>
        <w:t>-</w:t>
      </w:r>
      <w:r>
        <w:rPr>
          <w:rFonts w:asciiTheme="minorHAnsi" w:hAnsiTheme="minorHAnsi"/>
          <w:color w:val="5F497A" w:themeColor="accent4" w:themeShade="BF"/>
        </w:rPr>
        <w:t>7784</w:t>
      </w:r>
      <w:r w:rsidRPr="00D71F9B">
        <w:rPr>
          <w:rFonts w:asciiTheme="minorHAnsi" w:hAnsiTheme="minorHAnsi"/>
          <w:color w:val="5F497A" w:themeColor="accent4" w:themeShade="BF"/>
        </w:rPr>
        <w:t xml:space="preserve"> </w:t>
      </w:r>
      <w:r w:rsidRPr="00D71F9B">
        <w:rPr>
          <w:rFonts w:asciiTheme="minorHAnsi" w:hAnsiTheme="minorHAnsi"/>
          <w:color w:val="5F497A" w:themeColor="accent4" w:themeShade="BF"/>
        </w:rPr>
        <w:sym w:font="Symbol" w:char="F0B7"/>
      </w:r>
      <w:r w:rsidRPr="00D71F9B">
        <w:rPr>
          <w:rFonts w:asciiTheme="minorHAnsi" w:hAnsiTheme="minorHAnsi"/>
          <w:color w:val="5F497A" w:themeColor="accent4" w:themeShade="BF"/>
        </w:rPr>
        <w:t xml:space="preserve"> </w:t>
      </w:r>
      <w:r>
        <w:rPr>
          <w:rFonts w:asciiTheme="minorHAnsi" w:hAnsiTheme="minorHAnsi"/>
          <w:color w:val="5F497A" w:themeColor="accent4" w:themeShade="BF"/>
        </w:rPr>
        <w:t>www.ct.gov/oec</w:t>
      </w:r>
    </w:p>
    <w:p w:rsidR="00CA49E7" w:rsidRDefault="00CA49E7" w:rsidP="007E278F">
      <w:pPr>
        <w:spacing w:after="0"/>
        <w:jc w:val="center"/>
        <w:rPr>
          <w:b/>
          <w:sz w:val="20"/>
          <w:szCs w:val="20"/>
        </w:rPr>
      </w:pPr>
    </w:p>
    <w:p w:rsidR="00BF5CEA" w:rsidRDefault="00BF5CEA" w:rsidP="007E278F">
      <w:pPr>
        <w:spacing w:after="0"/>
        <w:jc w:val="center"/>
        <w:rPr>
          <w:b/>
          <w:sz w:val="20"/>
          <w:szCs w:val="20"/>
        </w:rPr>
      </w:pPr>
    </w:p>
    <w:p w:rsidR="007E278F" w:rsidRPr="00E11F33" w:rsidRDefault="007E278F" w:rsidP="007E278F">
      <w:pPr>
        <w:spacing w:after="0"/>
        <w:jc w:val="center"/>
        <w:rPr>
          <w:b/>
          <w:sz w:val="20"/>
          <w:szCs w:val="20"/>
        </w:rPr>
      </w:pPr>
      <w:r w:rsidRPr="00E11F33">
        <w:rPr>
          <w:b/>
          <w:sz w:val="20"/>
          <w:szCs w:val="20"/>
        </w:rPr>
        <w:t>Identifying Qualified Staff Members (QSM)</w:t>
      </w:r>
      <w:r w:rsidR="00DA1D8C" w:rsidRPr="00DA1D8C">
        <w:rPr>
          <w:b/>
          <w:sz w:val="20"/>
          <w:szCs w:val="20"/>
        </w:rPr>
        <w:t xml:space="preserve"> </w:t>
      </w:r>
      <w:r w:rsidR="00DA1D8C">
        <w:rPr>
          <w:b/>
          <w:sz w:val="20"/>
          <w:szCs w:val="20"/>
        </w:rPr>
        <w:t>and Calculating Program Compliance</w:t>
      </w:r>
    </w:p>
    <w:p w:rsidR="00CA49E7" w:rsidRPr="00E11F33" w:rsidRDefault="00CA49E7" w:rsidP="007E278F">
      <w:pPr>
        <w:spacing w:after="0"/>
        <w:jc w:val="center"/>
        <w:rPr>
          <w:b/>
          <w:sz w:val="20"/>
          <w:szCs w:val="20"/>
        </w:rPr>
      </w:pPr>
    </w:p>
    <w:p w:rsidR="000C0212" w:rsidRDefault="00F06482" w:rsidP="000C02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spacing w:after="120"/>
        <w:rPr>
          <w:sz w:val="18"/>
          <w:szCs w:val="18"/>
        </w:rPr>
      </w:pPr>
      <w:r w:rsidRPr="00184B09">
        <w:rPr>
          <w:sz w:val="18"/>
          <w:szCs w:val="18"/>
        </w:rPr>
        <w:t xml:space="preserve">Part </w:t>
      </w:r>
      <w:r w:rsidR="000C0212">
        <w:rPr>
          <w:sz w:val="18"/>
          <w:szCs w:val="18"/>
        </w:rPr>
        <w:t>1</w:t>
      </w:r>
      <w:r w:rsidRPr="00184B09">
        <w:rPr>
          <w:sz w:val="18"/>
          <w:szCs w:val="18"/>
        </w:rPr>
        <w:t xml:space="preserve"> of this document explains how to set up your program and keep it maintained </w:t>
      </w:r>
      <w:r w:rsidR="00DA1D8C" w:rsidRPr="00184B09">
        <w:rPr>
          <w:sz w:val="18"/>
          <w:szCs w:val="18"/>
        </w:rPr>
        <w:t>(</w:t>
      </w:r>
      <w:r w:rsidR="00184B09" w:rsidRPr="00184B09">
        <w:rPr>
          <w:sz w:val="18"/>
          <w:szCs w:val="18"/>
        </w:rPr>
        <w:t xml:space="preserve">see </w:t>
      </w:r>
      <w:hyperlink r:id="rId8" w:history="1">
        <w:r w:rsidR="00184B09" w:rsidRPr="00184B09">
          <w:rPr>
            <w:rStyle w:val="Hyperlink"/>
            <w:color w:val="auto"/>
            <w:sz w:val="18"/>
            <w:szCs w:val="18"/>
          </w:rPr>
          <w:t>General Policy GP A-03</w:t>
        </w:r>
      </w:hyperlink>
      <w:r w:rsidR="00DA1D8C" w:rsidRPr="00184B09">
        <w:rPr>
          <w:sz w:val="18"/>
          <w:szCs w:val="18"/>
        </w:rPr>
        <w:t>)</w:t>
      </w:r>
      <w:r w:rsidRPr="00184B09">
        <w:rPr>
          <w:sz w:val="18"/>
          <w:szCs w:val="18"/>
        </w:rPr>
        <w:t>.</w:t>
      </w:r>
      <w:r w:rsidR="000C0212" w:rsidRPr="000C0212">
        <w:rPr>
          <w:sz w:val="18"/>
          <w:szCs w:val="18"/>
        </w:rPr>
        <w:t xml:space="preserve"> </w:t>
      </w:r>
    </w:p>
    <w:p w:rsidR="00F06482" w:rsidRDefault="000C0212" w:rsidP="009E2B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spacing w:after="120"/>
        <w:rPr>
          <w:sz w:val="18"/>
          <w:szCs w:val="18"/>
        </w:rPr>
      </w:pPr>
      <w:r w:rsidRPr="00184B09">
        <w:rPr>
          <w:sz w:val="18"/>
          <w:szCs w:val="18"/>
        </w:rPr>
        <w:t xml:space="preserve">Part </w:t>
      </w:r>
      <w:r>
        <w:rPr>
          <w:sz w:val="18"/>
          <w:szCs w:val="18"/>
        </w:rPr>
        <w:t>2</w:t>
      </w:r>
      <w:r w:rsidRPr="00184B09">
        <w:rPr>
          <w:sz w:val="18"/>
          <w:szCs w:val="18"/>
        </w:rPr>
        <w:t xml:space="preserve"> of this document explains how to use INDIVIDUAL staff data in the Registry for PROGRAM QSM compliance (see </w:t>
      </w:r>
      <w:hyperlink r:id="rId9" w:history="1">
        <w:r w:rsidRPr="00184B09">
          <w:rPr>
            <w:rStyle w:val="Hyperlink"/>
            <w:color w:val="auto"/>
            <w:sz w:val="18"/>
            <w:szCs w:val="18"/>
          </w:rPr>
          <w:t xml:space="preserve">General </w:t>
        </w:r>
        <w:bookmarkStart w:id="0" w:name="_GoBack"/>
        <w:bookmarkEnd w:id="0"/>
        <w:r w:rsidRPr="00184B09">
          <w:rPr>
            <w:rStyle w:val="Hyperlink"/>
            <w:color w:val="auto"/>
            <w:sz w:val="18"/>
            <w:szCs w:val="18"/>
          </w:rPr>
          <w:t>Policy GP A-01</w:t>
        </w:r>
      </w:hyperlink>
      <w:r w:rsidRPr="00184B09">
        <w:rPr>
          <w:sz w:val="18"/>
          <w:szCs w:val="18"/>
        </w:rPr>
        <w:t xml:space="preserve">). </w:t>
      </w:r>
    </w:p>
    <w:p w:rsidR="009E2BB5" w:rsidRPr="009E2BB5" w:rsidRDefault="009E2BB5" w:rsidP="00CA49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b/>
          <w:sz w:val="18"/>
          <w:szCs w:val="18"/>
        </w:rPr>
      </w:pPr>
      <w:r w:rsidRPr="009E2BB5">
        <w:rPr>
          <w:b/>
          <w:sz w:val="18"/>
          <w:szCs w:val="18"/>
        </w:rPr>
        <w:t xml:space="preserve">Use this document after reviewing the Instructions – Program Administrators on the homepage at </w:t>
      </w:r>
      <w:hyperlink r:id="rId10" w:history="1">
        <w:r w:rsidRPr="00C56EA6">
          <w:rPr>
            <w:rStyle w:val="Hyperlink"/>
            <w:b/>
            <w:sz w:val="18"/>
            <w:szCs w:val="18"/>
          </w:rPr>
          <w:t>www.ccacregistry.org</w:t>
        </w:r>
      </w:hyperlink>
      <w:r w:rsidRPr="009E2BB5">
        <w:rPr>
          <w:b/>
          <w:sz w:val="18"/>
          <w:szCs w:val="18"/>
        </w:rPr>
        <w:t xml:space="preserve">. </w:t>
      </w:r>
    </w:p>
    <w:p w:rsidR="00D852E5" w:rsidRDefault="00D852E5" w:rsidP="000C0212">
      <w:pPr>
        <w:spacing w:before="240" w:after="120"/>
        <w:jc w:val="center"/>
        <w:rPr>
          <w:sz w:val="18"/>
          <w:szCs w:val="18"/>
        </w:rPr>
      </w:pPr>
      <w:r w:rsidRPr="00D852E5">
        <w:rPr>
          <w:b/>
          <w:sz w:val="18"/>
          <w:szCs w:val="18"/>
        </w:rPr>
        <w:t xml:space="preserve">Part </w:t>
      </w:r>
      <w:r w:rsidR="000C0212">
        <w:rPr>
          <w:b/>
          <w:sz w:val="18"/>
          <w:szCs w:val="18"/>
        </w:rPr>
        <w:t>1:</w:t>
      </w:r>
      <w:r>
        <w:rPr>
          <w:sz w:val="18"/>
          <w:szCs w:val="18"/>
        </w:rPr>
        <w:t xml:space="preserve"> Setting Up and Maintaining </w:t>
      </w:r>
      <w:r w:rsidRPr="00D852E5">
        <w:rPr>
          <w:b/>
          <w:sz w:val="18"/>
          <w:szCs w:val="18"/>
        </w:rPr>
        <w:t>Classroom and Staff Details</w:t>
      </w:r>
      <w:r>
        <w:rPr>
          <w:sz w:val="18"/>
          <w:szCs w:val="18"/>
        </w:rPr>
        <w:t xml:space="preserve"> of Your Program in the Registry</w:t>
      </w:r>
    </w:p>
    <w:p w:rsidR="00E11F33" w:rsidRPr="00F1779D" w:rsidRDefault="009812C1" w:rsidP="000C02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89E2A61" wp14:editId="36CC72BA">
            <wp:simplePos x="0" y="0"/>
            <wp:positionH relativeFrom="margin">
              <wp:posOffset>-53340</wp:posOffset>
            </wp:positionH>
            <wp:positionV relativeFrom="paragraph">
              <wp:posOffset>942340</wp:posOffset>
            </wp:positionV>
            <wp:extent cx="1292860" cy="4243070"/>
            <wp:effectExtent l="19050" t="19050" r="21590" b="24130"/>
            <wp:wrapTight wrapText="bothSides">
              <wp:wrapPolygon edited="0">
                <wp:start x="-318" y="-97"/>
                <wp:lineTo x="-318" y="21626"/>
                <wp:lineTo x="21642" y="21626"/>
                <wp:lineTo x="21642" y="-97"/>
                <wp:lineTo x="-318" y="-97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42430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31A" w:rsidRPr="00F1779D">
        <w:rPr>
          <w:sz w:val="18"/>
          <w:szCs w:val="18"/>
        </w:rPr>
        <w:t xml:space="preserve">Please note that it is a requirement of your grant to keep your program information up to date. It </w:t>
      </w:r>
      <w:proofErr w:type="gramStart"/>
      <w:r w:rsidR="00F3431A" w:rsidRPr="00F1779D">
        <w:rPr>
          <w:sz w:val="18"/>
          <w:szCs w:val="18"/>
        </w:rPr>
        <w:t>is expected</w:t>
      </w:r>
      <w:proofErr w:type="gramEnd"/>
      <w:r w:rsidR="00F3431A" w:rsidRPr="00F1779D">
        <w:rPr>
          <w:sz w:val="18"/>
          <w:szCs w:val="18"/>
        </w:rPr>
        <w:t xml:space="preserve"> that you will (a) enter</w:t>
      </w:r>
      <w:r w:rsidR="00D852E5">
        <w:rPr>
          <w:sz w:val="18"/>
          <w:szCs w:val="18"/>
        </w:rPr>
        <w:t xml:space="preserve"> and / or send in</w:t>
      </w:r>
      <w:r w:rsidR="00F3431A" w:rsidRPr="00F1779D">
        <w:rPr>
          <w:sz w:val="18"/>
          <w:szCs w:val="18"/>
        </w:rPr>
        <w:t xml:space="preserve"> all necessary </w:t>
      </w:r>
      <w:r w:rsidR="00D852E5">
        <w:rPr>
          <w:sz w:val="18"/>
          <w:szCs w:val="18"/>
        </w:rPr>
        <w:t>information</w:t>
      </w:r>
      <w:r w:rsidR="00F3431A" w:rsidRPr="00F1779D">
        <w:rPr>
          <w:sz w:val="18"/>
          <w:szCs w:val="18"/>
        </w:rPr>
        <w:t xml:space="preserve"> </w:t>
      </w:r>
      <w:r w:rsidR="001D7F9D" w:rsidRPr="00F1779D">
        <w:rPr>
          <w:b/>
          <w:sz w:val="18"/>
          <w:szCs w:val="18"/>
          <w:u w:val="single"/>
        </w:rPr>
        <w:t>within 30 days</w:t>
      </w:r>
      <w:r w:rsidR="00F3431A" w:rsidRPr="00F1779D">
        <w:rPr>
          <w:sz w:val="18"/>
          <w:szCs w:val="18"/>
        </w:rPr>
        <w:t xml:space="preserve"> and b) confirm your </w:t>
      </w:r>
      <w:r w:rsidR="00D852E5">
        <w:rPr>
          <w:sz w:val="18"/>
          <w:szCs w:val="18"/>
        </w:rPr>
        <w:t>program data</w:t>
      </w:r>
      <w:r w:rsidR="00F3431A" w:rsidRPr="00F1779D">
        <w:rPr>
          <w:sz w:val="18"/>
          <w:szCs w:val="18"/>
        </w:rPr>
        <w:t xml:space="preserve"> </w:t>
      </w:r>
      <w:r w:rsidR="00F3431A" w:rsidRPr="00F1779D">
        <w:rPr>
          <w:b/>
          <w:sz w:val="18"/>
          <w:szCs w:val="18"/>
          <w:u w:val="single"/>
        </w:rPr>
        <w:t>on a monthly basis</w:t>
      </w:r>
      <w:r w:rsidR="00F3431A" w:rsidRPr="00F1779D">
        <w:rPr>
          <w:sz w:val="18"/>
          <w:szCs w:val="18"/>
        </w:rPr>
        <w:t xml:space="preserve">. Registry staff will NOT be responsible for substantive changes close to program </w:t>
      </w:r>
      <w:r w:rsidR="00184B09">
        <w:rPr>
          <w:sz w:val="18"/>
          <w:szCs w:val="18"/>
        </w:rPr>
        <w:t>grant</w:t>
      </w:r>
      <w:r w:rsidR="00F3431A" w:rsidRPr="00F1779D">
        <w:rPr>
          <w:sz w:val="18"/>
          <w:szCs w:val="18"/>
        </w:rPr>
        <w:t xml:space="preserve"> deadlines. It is </w:t>
      </w:r>
      <w:r w:rsidR="00841991">
        <w:rPr>
          <w:sz w:val="18"/>
          <w:szCs w:val="18"/>
        </w:rPr>
        <w:t>the program’s</w:t>
      </w:r>
      <w:r w:rsidR="00F3431A" w:rsidRPr="00F1779D">
        <w:rPr>
          <w:sz w:val="18"/>
          <w:szCs w:val="18"/>
        </w:rPr>
        <w:t xml:space="preserve"> responsibility to ensure information </w:t>
      </w:r>
      <w:proofErr w:type="gramStart"/>
      <w:r w:rsidR="00F3431A" w:rsidRPr="00F1779D">
        <w:rPr>
          <w:sz w:val="18"/>
          <w:szCs w:val="18"/>
        </w:rPr>
        <w:t>is kept current</w:t>
      </w:r>
      <w:r w:rsidR="001A63A0" w:rsidRPr="00F1779D">
        <w:rPr>
          <w:sz w:val="18"/>
          <w:szCs w:val="18"/>
        </w:rPr>
        <w:t xml:space="preserve"> and sent </w:t>
      </w:r>
      <w:r w:rsidR="00841991">
        <w:rPr>
          <w:sz w:val="18"/>
          <w:szCs w:val="18"/>
        </w:rPr>
        <w:t xml:space="preserve">to the OEC </w:t>
      </w:r>
      <w:r w:rsidR="001A63A0" w:rsidRPr="00F1779D">
        <w:rPr>
          <w:sz w:val="18"/>
          <w:szCs w:val="18"/>
        </w:rPr>
        <w:t>on a timely basis</w:t>
      </w:r>
      <w:proofErr w:type="gramEnd"/>
      <w:r w:rsidR="00D852E5">
        <w:rPr>
          <w:sz w:val="18"/>
          <w:szCs w:val="18"/>
        </w:rPr>
        <w:t xml:space="preserve">. Refer to </w:t>
      </w:r>
      <w:hyperlink r:id="rId12" w:history="1">
        <w:r w:rsidR="00CA49E7" w:rsidRPr="00CA49E7">
          <w:rPr>
            <w:rStyle w:val="Hyperlink"/>
            <w:sz w:val="18"/>
            <w:szCs w:val="18"/>
          </w:rPr>
          <w:t xml:space="preserve">GPs A-01 </w:t>
        </w:r>
        <w:r w:rsidR="00841991">
          <w:rPr>
            <w:rStyle w:val="Hyperlink"/>
            <w:sz w:val="18"/>
            <w:szCs w:val="18"/>
          </w:rPr>
          <w:t>&amp;</w:t>
        </w:r>
        <w:r w:rsidR="00CA49E7" w:rsidRPr="00CA49E7">
          <w:rPr>
            <w:rStyle w:val="Hyperlink"/>
            <w:sz w:val="18"/>
            <w:szCs w:val="18"/>
          </w:rPr>
          <w:t xml:space="preserve"> A-03</w:t>
        </w:r>
      </w:hyperlink>
      <w:r w:rsidR="00D852E5">
        <w:rPr>
          <w:sz w:val="18"/>
          <w:szCs w:val="18"/>
        </w:rPr>
        <w:t>.</w:t>
      </w:r>
      <w:r w:rsidR="00E11F33" w:rsidRPr="00F1779D">
        <w:rPr>
          <w:sz w:val="18"/>
          <w:szCs w:val="18"/>
        </w:rPr>
        <w:t>Please follow these steps</w:t>
      </w:r>
      <w:r w:rsidR="001A63A0" w:rsidRPr="00F1779D">
        <w:rPr>
          <w:sz w:val="18"/>
          <w:szCs w:val="18"/>
        </w:rPr>
        <w:t xml:space="preserve"> to ensure your program data is current</w:t>
      </w:r>
      <w:r w:rsidR="00E11F33" w:rsidRPr="00F1779D">
        <w:rPr>
          <w:sz w:val="18"/>
          <w:szCs w:val="18"/>
        </w:rPr>
        <w:t>:</w:t>
      </w:r>
    </w:p>
    <w:p w:rsidR="009812C1" w:rsidRDefault="009812C1" w:rsidP="009812C1">
      <w:pPr>
        <w:pStyle w:val="ListParagraph"/>
        <w:spacing w:after="120"/>
        <w:rPr>
          <w:sz w:val="18"/>
          <w:szCs w:val="18"/>
        </w:rPr>
      </w:pPr>
    </w:p>
    <w:p w:rsidR="0095769C" w:rsidRPr="009812C1" w:rsidRDefault="001B631F" w:rsidP="009812C1">
      <w:pPr>
        <w:pStyle w:val="ListParagraph"/>
        <w:numPr>
          <w:ilvl w:val="0"/>
          <w:numId w:val="4"/>
        </w:numPr>
        <w:spacing w:after="120"/>
        <w:rPr>
          <w:sz w:val="18"/>
          <w:szCs w:val="18"/>
        </w:rPr>
      </w:pPr>
      <w:r w:rsidRPr="009812C1">
        <w:rPr>
          <w:sz w:val="18"/>
          <w:szCs w:val="18"/>
        </w:rPr>
        <w:t xml:space="preserve">Go to </w:t>
      </w:r>
      <w:r w:rsidR="001A63A0" w:rsidRPr="009812C1">
        <w:rPr>
          <w:sz w:val="18"/>
          <w:szCs w:val="18"/>
        </w:rPr>
        <w:t xml:space="preserve">the </w:t>
      </w:r>
      <w:r w:rsidRPr="009812C1">
        <w:rPr>
          <w:sz w:val="18"/>
          <w:szCs w:val="18"/>
        </w:rPr>
        <w:t xml:space="preserve">OEC </w:t>
      </w:r>
      <w:r w:rsidR="001A63A0" w:rsidRPr="009812C1">
        <w:rPr>
          <w:sz w:val="18"/>
          <w:szCs w:val="18"/>
        </w:rPr>
        <w:t xml:space="preserve">Registry: </w:t>
      </w:r>
      <w:hyperlink r:id="rId13" w:history="1">
        <w:r w:rsidR="008C7017" w:rsidRPr="009812C1">
          <w:rPr>
            <w:rStyle w:val="Hyperlink"/>
            <w:sz w:val="18"/>
            <w:szCs w:val="18"/>
          </w:rPr>
          <w:t>www.ccacregistry.org</w:t>
        </w:r>
      </w:hyperlink>
      <w:r w:rsidR="0095769C" w:rsidRPr="009812C1">
        <w:rPr>
          <w:sz w:val="18"/>
          <w:szCs w:val="18"/>
        </w:rPr>
        <w:t xml:space="preserve"> </w:t>
      </w:r>
    </w:p>
    <w:p w:rsidR="001B631F" w:rsidRDefault="00A60742" w:rsidP="0095769C">
      <w:pPr>
        <w:spacing w:after="240"/>
        <w:rPr>
          <w:sz w:val="18"/>
          <w:szCs w:val="18"/>
        </w:rPr>
      </w:pPr>
      <w:r w:rsidRPr="00F1779D">
        <w:rPr>
          <w:sz w:val="18"/>
          <w:szCs w:val="18"/>
        </w:rPr>
        <w:t>Y</w:t>
      </w:r>
      <w:r w:rsidR="00D57618" w:rsidRPr="00F1779D">
        <w:rPr>
          <w:sz w:val="18"/>
          <w:szCs w:val="18"/>
        </w:rPr>
        <w:t xml:space="preserve">ou must have </w:t>
      </w:r>
      <w:r w:rsidRPr="00184B09">
        <w:rPr>
          <w:b/>
          <w:sz w:val="18"/>
          <w:szCs w:val="18"/>
        </w:rPr>
        <w:t>administrat</w:t>
      </w:r>
      <w:r w:rsidR="00D57618" w:rsidRPr="00184B09">
        <w:rPr>
          <w:b/>
          <w:sz w:val="18"/>
          <w:szCs w:val="18"/>
        </w:rPr>
        <w:t>ive</w:t>
      </w:r>
      <w:r w:rsidRPr="00184B09">
        <w:rPr>
          <w:b/>
          <w:sz w:val="18"/>
          <w:szCs w:val="18"/>
        </w:rPr>
        <w:t xml:space="preserve"> access</w:t>
      </w:r>
      <w:r w:rsidRPr="00F1779D">
        <w:rPr>
          <w:sz w:val="18"/>
          <w:szCs w:val="18"/>
        </w:rPr>
        <w:t xml:space="preserve"> to view the </w:t>
      </w:r>
      <w:r w:rsidR="00184B09">
        <w:rPr>
          <w:sz w:val="18"/>
          <w:szCs w:val="18"/>
        </w:rPr>
        <w:t xml:space="preserve">program </w:t>
      </w:r>
      <w:r w:rsidRPr="00F1779D">
        <w:rPr>
          <w:sz w:val="18"/>
          <w:szCs w:val="18"/>
        </w:rPr>
        <w:t>tools. If you do not yet have access,</w:t>
      </w:r>
      <w:r w:rsidR="00D852E5">
        <w:rPr>
          <w:sz w:val="18"/>
          <w:szCs w:val="18"/>
        </w:rPr>
        <w:t xml:space="preserve"> (a) be sure your </w:t>
      </w:r>
      <w:r w:rsidR="003150BD">
        <w:rPr>
          <w:sz w:val="18"/>
          <w:szCs w:val="18"/>
        </w:rPr>
        <w:t>program name</w:t>
      </w:r>
      <w:r w:rsidR="00D852E5">
        <w:rPr>
          <w:sz w:val="18"/>
          <w:szCs w:val="18"/>
        </w:rPr>
        <w:t xml:space="preserve"> is showing as your </w:t>
      </w:r>
      <w:r w:rsidR="001B631F">
        <w:rPr>
          <w:sz w:val="18"/>
          <w:szCs w:val="18"/>
        </w:rPr>
        <w:t>employer</w:t>
      </w:r>
      <w:r w:rsidR="00D852E5">
        <w:rPr>
          <w:sz w:val="18"/>
          <w:szCs w:val="18"/>
        </w:rPr>
        <w:t xml:space="preserve"> and (b)</w:t>
      </w:r>
      <w:r w:rsidRPr="00F1779D">
        <w:rPr>
          <w:sz w:val="18"/>
          <w:szCs w:val="18"/>
        </w:rPr>
        <w:t xml:space="preserve"> </w:t>
      </w:r>
      <w:r w:rsidR="00E80374">
        <w:rPr>
          <w:sz w:val="18"/>
          <w:szCs w:val="18"/>
        </w:rPr>
        <w:t xml:space="preserve">follow the </w:t>
      </w:r>
      <w:r w:rsidR="00E80374" w:rsidRPr="001B631F">
        <w:rPr>
          <w:b/>
          <w:i/>
          <w:sz w:val="18"/>
          <w:szCs w:val="18"/>
        </w:rPr>
        <w:t xml:space="preserve">Instructions – Program </w:t>
      </w:r>
      <w:r w:rsidR="001B631F" w:rsidRPr="001B631F">
        <w:rPr>
          <w:b/>
          <w:i/>
          <w:sz w:val="18"/>
          <w:szCs w:val="18"/>
        </w:rPr>
        <w:t>Administrators</w:t>
      </w:r>
      <w:r w:rsidR="00E80374" w:rsidRPr="001B631F">
        <w:rPr>
          <w:b/>
          <w:i/>
          <w:sz w:val="18"/>
          <w:szCs w:val="18"/>
        </w:rPr>
        <w:t xml:space="preserve"> </w:t>
      </w:r>
      <w:r w:rsidR="001B631F">
        <w:rPr>
          <w:sz w:val="18"/>
          <w:szCs w:val="18"/>
        </w:rPr>
        <w:t>to complete the Admin Access form and request access properly.</w:t>
      </w:r>
    </w:p>
    <w:p w:rsidR="001B631F" w:rsidRDefault="00A60742" w:rsidP="0095769C">
      <w:pPr>
        <w:spacing w:after="240"/>
        <w:rPr>
          <w:sz w:val="18"/>
          <w:szCs w:val="18"/>
        </w:rPr>
      </w:pPr>
      <w:r w:rsidRPr="00F1779D">
        <w:rPr>
          <w:sz w:val="18"/>
          <w:szCs w:val="18"/>
        </w:rPr>
        <w:t xml:space="preserve">If you are the program </w:t>
      </w:r>
      <w:r w:rsidRPr="00F1779D">
        <w:rPr>
          <w:b/>
          <w:sz w:val="18"/>
          <w:szCs w:val="18"/>
        </w:rPr>
        <w:t>administrator of multiple sites</w:t>
      </w:r>
      <w:r w:rsidRPr="00F1779D">
        <w:rPr>
          <w:sz w:val="18"/>
          <w:szCs w:val="18"/>
        </w:rPr>
        <w:t xml:space="preserve">, you will need to </w:t>
      </w:r>
      <w:r w:rsidR="001B631F">
        <w:rPr>
          <w:sz w:val="18"/>
          <w:szCs w:val="18"/>
        </w:rPr>
        <w:t xml:space="preserve">request administrative access to all sites (multi-site administrative access or MSA access). Note that your name and qualifications will only show on </w:t>
      </w:r>
      <w:r w:rsidR="003150BD">
        <w:rPr>
          <w:sz w:val="18"/>
          <w:szCs w:val="18"/>
        </w:rPr>
        <w:t xml:space="preserve">the reports for </w:t>
      </w:r>
      <w:r w:rsidR="001B631F">
        <w:rPr>
          <w:sz w:val="18"/>
          <w:szCs w:val="18"/>
        </w:rPr>
        <w:t xml:space="preserve">your </w:t>
      </w:r>
      <w:r w:rsidR="003150BD">
        <w:rPr>
          <w:sz w:val="18"/>
          <w:szCs w:val="18"/>
        </w:rPr>
        <w:t>program</w:t>
      </w:r>
      <w:r w:rsidR="001B631F">
        <w:rPr>
          <w:sz w:val="18"/>
          <w:szCs w:val="18"/>
        </w:rPr>
        <w:t xml:space="preserve"> on your account. NAEYC, OEC program grant managers, and liaisons know this. You will need to show reports from your primary </w:t>
      </w:r>
      <w:proofErr w:type="gramStart"/>
      <w:r w:rsidR="001B631F">
        <w:rPr>
          <w:sz w:val="18"/>
          <w:szCs w:val="18"/>
        </w:rPr>
        <w:t>employment</w:t>
      </w:r>
      <w:proofErr w:type="gramEnd"/>
      <w:r w:rsidR="001B631F">
        <w:rPr>
          <w:sz w:val="18"/>
          <w:szCs w:val="18"/>
        </w:rPr>
        <w:t xml:space="preserve"> site to verify meeting qualifications.  </w:t>
      </w:r>
    </w:p>
    <w:p w:rsidR="00A60742" w:rsidRPr="00F1779D" w:rsidRDefault="00BD64FC" w:rsidP="0095769C">
      <w:pPr>
        <w:spacing w:after="24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0D2732" wp14:editId="10A578F7">
                <wp:simplePos x="0" y="0"/>
                <wp:positionH relativeFrom="margin">
                  <wp:align>left</wp:align>
                </wp:positionH>
                <wp:positionV relativeFrom="paragraph">
                  <wp:posOffset>739775</wp:posOffset>
                </wp:positionV>
                <wp:extent cx="1074420" cy="373380"/>
                <wp:effectExtent l="0" t="0" r="1143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FE4D2" id="Oval 37" o:spid="_x0000_s1026" style="position:absolute;margin-left:0;margin-top:58.25pt;width:84.6pt;height:29.4pt;z-index:2516981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" filled="f" strokecolor="#c00000" strokeweight="2pt">
                <w10:wrap anchorx="margin"/>
              </v:oval>
            </w:pict>
          </mc:Fallback>
        </mc:AlternateContent>
      </w:r>
      <w:r w:rsidR="009812C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671F04" wp14:editId="6E1DBD25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1264920" cy="190500"/>
                <wp:effectExtent l="0" t="0" r="1143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EF0E65" id="Oval 36" o:spid="_x0000_s1026" style="position:absolute;margin-left:0;margin-top:4.95pt;width:99.6pt;height:15pt;z-index:251697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" filled="f" strokecolor="#c00000" strokeweight="2pt">
                <w10:wrap anchorx="margin"/>
              </v:oval>
            </w:pict>
          </mc:Fallback>
        </mc:AlternateContent>
      </w:r>
      <w:r w:rsidR="00D57618" w:rsidRPr="00F1779D">
        <w:rPr>
          <w:sz w:val="18"/>
          <w:szCs w:val="18"/>
        </w:rPr>
        <w:t xml:space="preserve">For both </w:t>
      </w:r>
      <w:r w:rsidR="001B631F">
        <w:rPr>
          <w:sz w:val="18"/>
          <w:szCs w:val="18"/>
        </w:rPr>
        <w:t xml:space="preserve">admin </w:t>
      </w:r>
      <w:r w:rsidR="00D57618" w:rsidRPr="00F1779D">
        <w:rPr>
          <w:sz w:val="18"/>
          <w:szCs w:val="18"/>
        </w:rPr>
        <w:t xml:space="preserve">access </w:t>
      </w:r>
      <w:r w:rsidR="001B631F">
        <w:rPr>
          <w:sz w:val="18"/>
          <w:szCs w:val="18"/>
        </w:rPr>
        <w:t>and MSA access</w:t>
      </w:r>
      <w:r w:rsidR="00D57618" w:rsidRPr="00F1779D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as part of the electronic application via your Registry account, </w:t>
      </w:r>
      <w:r w:rsidR="00D57618" w:rsidRPr="00F1779D">
        <w:rPr>
          <w:sz w:val="18"/>
          <w:szCs w:val="18"/>
        </w:rPr>
        <w:t xml:space="preserve">you MUST submit </w:t>
      </w:r>
      <w:r w:rsidR="003150BD">
        <w:rPr>
          <w:sz w:val="18"/>
          <w:szCs w:val="18"/>
        </w:rPr>
        <w:t>the Admin Access form signed by</w:t>
      </w:r>
      <w:r w:rsidR="00D57618" w:rsidRPr="00F1779D">
        <w:rPr>
          <w:sz w:val="18"/>
          <w:szCs w:val="18"/>
        </w:rPr>
        <w:t xml:space="preserve"> a supervisor </w:t>
      </w:r>
      <w:r w:rsidR="00841991">
        <w:rPr>
          <w:sz w:val="18"/>
          <w:szCs w:val="18"/>
        </w:rPr>
        <w:t xml:space="preserve">(or owner) </w:t>
      </w:r>
      <w:r w:rsidR="00D57618" w:rsidRPr="00F1779D">
        <w:rPr>
          <w:sz w:val="18"/>
          <w:szCs w:val="18"/>
        </w:rPr>
        <w:t>authorizing your access and listing each site specifically</w:t>
      </w:r>
      <w:r w:rsidR="003150BD">
        <w:rPr>
          <w:sz w:val="18"/>
          <w:szCs w:val="18"/>
        </w:rPr>
        <w:t>. T</w:t>
      </w:r>
      <w:r w:rsidR="00184B09">
        <w:rPr>
          <w:sz w:val="18"/>
          <w:szCs w:val="18"/>
        </w:rPr>
        <w:t xml:space="preserve">he Admin Access form </w:t>
      </w:r>
      <w:r w:rsidR="003150BD">
        <w:rPr>
          <w:sz w:val="18"/>
          <w:szCs w:val="18"/>
        </w:rPr>
        <w:t xml:space="preserve">is </w:t>
      </w:r>
      <w:r w:rsidR="00184B09">
        <w:rPr>
          <w:sz w:val="18"/>
          <w:szCs w:val="18"/>
        </w:rPr>
        <w:t xml:space="preserve">on the homepage </w:t>
      </w:r>
      <w:r w:rsidR="003150BD">
        <w:rPr>
          <w:sz w:val="18"/>
          <w:szCs w:val="18"/>
        </w:rPr>
        <w:t xml:space="preserve">prior to log in </w:t>
      </w:r>
      <w:r w:rsidR="00184B09">
        <w:rPr>
          <w:sz w:val="18"/>
          <w:szCs w:val="18"/>
        </w:rPr>
        <w:t>under Program Administration.</w:t>
      </w:r>
    </w:p>
    <w:p w:rsidR="009812C1" w:rsidRDefault="00A60742">
      <w:pPr>
        <w:rPr>
          <w:sz w:val="18"/>
          <w:szCs w:val="18"/>
        </w:rPr>
      </w:pPr>
      <w:r w:rsidRPr="00F1779D">
        <w:rPr>
          <w:sz w:val="18"/>
          <w:szCs w:val="18"/>
        </w:rPr>
        <w:t xml:space="preserve">If you have questions on how to </w:t>
      </w:r>
      <w:r w:rsidR="009929B2" w:rsidRPr="00F1779D">
        <w:rPr>
          <w:sz w:val="18"/>
          <w:szCs w:val="18"/>
        </w:rPr>
        <w:t xml:space="preserve">use the </w:t>
      </w:r>
      <w:r w:rsidR="00841991">
        <w:rPr>
          <w:sz w:val="18"/>
          <w:szCs w:val="18"/>
        </w:rPr>
        <w:t>R</w:t>
      </w:r>
      <w:r w:rsidR="009929B2" w:rsidRPr="00F1779D">
        <w:rPr>
          <w:sz w:val="18"/>
          <w:szCs w:val="18"/>
        </w:rPr>
        <w:t xml:space="preserve">egistry as a program administrator, </w:t>
      </w:r>
      <w:r w:rsidR="002C180D">
        <w:rPr>
          <w:sz w:val="18"/>
          <w:szCs w:val="18"/>
        </w:rPr>
        <w:t xml:space="preserve">return to the </w:t>
      </w:r>
      <w:r w:rsidR="002C180D" w:rsidRPr="00F1779D">
        <w:rPr>
          <w:sz w:val="18"/>
          <w:szCs w:val="18"/>
        </w:rPr>
        <w:t>Instructions</w:t>
      </w:r>
      <w:r w:rsidR="002C180D">
        <w:rPr>
          <w:sz w:val="18"/>
          <w:szCs w:val="18"/>
        </w:rPr>
        <w:t xml:space="preserve"> – Program Administrators </w:t>
      </w:r>
      <w:r w:rsidR="009929B2" w:rsidRPr="00F1779D">
        <w:rPr>
          <w:sz w:val="18"/>
          <w:szCs w:val="18"/>
        </w:rPr>
        <w:t xml:space="preserve">on the </w:t>
      </w:r>
      <w:r w:rsidR="00841991">
        <w:rPr>
          <w:sz w:val="18"/>
          <w:szCs w:val="18"/>
        </w:rPr>
        <w:t>R</w:t>
      </w:r>
      <w:r w:rsidR="009929B2" w:rsidRPr="00F1779D">
        <w:rPr>
          <w:sz w:val="18"/>
          <w:szCs w:val="18"/>
        </w:rPr>
        <w:t>egistry homepage</w:t>
      </w:r>
      <w:r w:rsidR="002C180D">
        <w:rPr>
          <w:sz w:val="18"/>
          <w:szCs w:val="18"/>
        </w:rPr>
        <w:t>.  These outline key function</w:t>
      </w:r>
      <w:r w:rsidR="002C180D" w:rsidRPr="00F1779D">
        <w:rPr>
          <w:sz w:val="18"/>
          <w:szCs w:val="18"/>
        </w:rPr>
        <w:t>s</w:t>
      </w:r>
      <w:r w:rsidR="001B2955" w:rsidRPr="00F1779D">
        <w:rPr>
          <w:sz w:val="18"/>
          <w:szCs w:val="18"/>
        </w:rPr>
        <w:t xml:space="preserve"> accessible only to those with administrat</w:t>
      </w:r>
      <w:r w:rsidR="002C180D">
        <w:rPr>
          <w:sz w:val="18"/>
          <w:szCs w:val="18"/>
        </w:rPr>
        <w:t>ive / MSA</w:t>
      </w:r>
      <w:r w:rsidR="001B2955" w:rsidRPr="00F1779D">
        <w:rPr>
          <w:sz w:val="18"/>
          <w:szCs w:val="18"/>
        </w:rPr>
        <w:t xml:space="preserve"> access.      </w:t>
      </w:r>
    </w:p>
    <w:p w:rsidR="009812C1" w:rsidRDefault="009812C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A60742" w:rsidRDefault="00A60742">
      <w:pPr>
        <w:rPr>
          <w:sz w:val="18"/>
          <w:szCs w:val="18"/>
        </w:rPr>
      </w:pPr>
    </w:p>
    <w:p w:rsidR="001B2955" w:rsidRPr="001B631F" w:rsidRDefault="001B2955" w:rsidP="009812C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9812C1">
        <w:rPr>
          <w:sz w:val="18"/>
          <w:szCs w:val="18"/>
          <w:u w:val="single"/>
        </w:rPr>
        <w:t xml:space="preserve">After logging in with </w:t>
      </w:r>
      <w:r w:rsidR="002C180D" w:rsidRPr="009812C1">
        <w:rPr>
          <w:sz w:val="18"/>
          <w:szCs w:val="18"/>
          <w:u w:val="single"/>
        </w:rPr>
        <w:t>administrative</w:t>
      </w:r>
      <w:r w:rsidRPr="009812C1">
        <w:rPr>
          <w:sz w:val="18"/>
          <w:szCs w:val="18"/>
          <w:u w:val="single"/>
        </w:rPr>
        <w:t xml:space="preserve"> access</w:t>
      </w:r>
      <w:r w:rsidRPr="001B631F">
        <w:rPr>
          <w:sz w:val="18"/>
          <w:szCs w:val="18"/>
        </w:rPr>
        <w:t xml:space="preserve">, click on the </w:t>
      </w:r>
      <w:r w:rsidRPr="001B631F">
        <w:rPr>
          <w:i/>
          <w:color w:val="C00000"/>
          <w:sz w:val="18"/>
          <w:szCs w:val="18"/>
        </w:rPr>
        <w:t>Program Administration</w:t>
      </w:r>
      <w:r w:rsidRPr="001B631F">
        <w:rPr>
          <w:color w:val="C00000"/>
          <w:sz w:val="18"/>
          <w:szCs w:val="18"/>
        </w:rPr>
        <w:t xml:space="preserve"> </w:t>
      </w:r>
      <w:r w:rsidRPr="001B631F">
        <w:rPr>
          <w:sz w:val="18"/>
          <w:szCs w:val="18"/>
        </w:rPr>
        <w:t xml:space="preserve">tab on the left menu. </w:t>
      </w:r>
    </w:p>
    <w:p w:rsidR="001A63A0" w:rsidRPr="00F1779D" w:rsidRDefault="001A63A0" w:rsidP="001A63A0">
      <w:pPr>
        <w:pStyle w:val="ListParagraph"/>
        <w:ind w:left="360"/>
        <w:rPr>
          <w:sz w:val="18"/>
          <w:szCs w:val="18"/>
        </w:rPr>
      </w:pPr>
    </w:p>
    <w:p w:rsidR="00A02AA4" w:rsidRPr="001614B3" w:rsidRDefault="001B2955" w:rsidP="009812C1">
      <w:pPr>
        <w:pStyle w:val="ListParagraph"/>
        <w:numPr>
          <w:ilvl w:val="0"/>
          <w:numId w:val="4"/>
        </w:numPr>
        <w:spacing w:after="0"/>
        <w:rPr>
          <w:sz w:val="18"/>
          <w:szCs w:val="18"/>
        </w:rPr>
      </w:pPr>
      <w:r w:rsidRPr="001614B3">
        <w:rPr>
          <w:sz w:val="18"/>
          <w:szCs w:val="18"/>
        </w:rPr>
        <w:t xml:space="preserve">You will then view a tools menu for each program for which you have program administrator access.  </w:t>
      </w:r>
    </w:p>
    <w:p w:rsidR="002F6BAE" w:rsidRDefault="00BD64FC" w:rsidP="001614B3">
      <w:pPr>
        <w:pStyle w:val="ListParagraph"/>
        <w:spacing w:after="0"/>
        <w:ind w:left="36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883285</wp:posOffset>
                </wp:positionV>
                <wp:extent cx="177800" cy="2311400"/>
                <wp:effectExtent l="38100" t="38100" r="31750" b="127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800" cy="2311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33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95.5pt;margin-top:69.55pt;width:14pt;height:182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" strokecolor="#c00000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8D08AC" wp14:editId="4AD61F8F">
            <wp:extent cx="3134040" cy="2794000"/>
            <wp:effectExtent l="19050" t="19050" r="2857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7068" cy="28145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6BAE" w:rsidRDefault="002F6BAE" w:rsidP="001614B3">
      <w:pPr>
        <w:pStyle w:val="ListParagraph"/>
        <w:spacing w:after="0"/>
        <w:ind w:left="360"/>
        <w:rPr>
          <w:sz w:val="18"/>
          <w:szCs w:val="18"/>
        </w:rPr>
      </w:pPr>
    </w:p>
    <w:p w:rsidR="009812C1" w:rsidRDefault="009812C1" w:rsidP="001614B3">
      <w:pPr>
        <w:pStyle w:val="ListParagraph"/>
        <w:spacing w:after="0"/>
        <w:ind w:left="360"/>
        <w:rPr>
          <w:sz w:val="18"/>
          <w:szCs w:val="18"/>
        </w:rPr>
      </w:pPr>
    </w:p>
    <w:p w:rsidR="001614B3" w:rsidRDefault="001614B3" w:rsidP="009812C1">
      <w:pPr>
        <w:pStyle w:val="ListParagraph"/>
        <w:numPr>
          <w:ilvl w:val="0"/>
          <w:numId w:val="4"/>
        </w:numPr>
        <w:spacing w:after="0"/>
        <w:rPr>
          <w:sz w:val="18"/>
          <w:szCs w:val="18"/>
        </w:rPr>
      </w:pPr>
      <w:proofErr w:type="gramStart"/>
      <w:r>
        <w:rPr>
          <w:sz w:val="18"/>
          <w:szCs w:val="18"/>
        </w:rPr>
        <w:t>First</w:t>
      </w:r>
      <w:proofErr w:type="gramEnd"/>
      <w:r>
        <w:rPr>
          <w:sz w:val="18"/>
          <w:szCs w:val="18"/>
        </w:rPr>
        <w:t xml:space="preserve"> go to</w:t>
      </w:r>
      <w:r w:rsidR="00A02AA4" w:rsidRPr="00F1779D">
        <w:rPr>
          <w:sz w:val="18"/>
          <w:szCs w:val="18"/>
        </w:rPr>
        <w:t xml:space="preserve"> </w:t>
      </w:r>
      <w:r w:rsidR="00A02AA4" w:rsidRPr="00F1779D">
        <w:rPr>
          <w:i/>
          <w:color w:val="943634" w:themeColor="accent2" w:themeShade="BF"/>
          <w:sz w:val="18"/>
          <w:szCs w:val="18"/>
        </w:rPr>
        <w:t>Edit Program Details</w:t>
      </w:r>
      <w:r w:rsidR="00A02AA4" w:rsidRPr="00F1779D">
        <w:rPr>
          <w:color w:val="943634" w:themeColor="accent2" w:themeShade="BF"/>
          <w:sz w:val="18"/>
          <w:szCs w:val="18"/>
        </w:rPr>
        <w:t xml:space="preserve"> </w:t>
      </w:r>
      <w:r w:rsidR="00A02AA4" w:rsidRPr="00F1779D">
        <w:rPr>
          <w:sz w:val="18"/>
          <w:szCs w:val="18"/>
        </w:rPr>
        <w:t>to ensure all the information is accurate.</w:t>
      </w:r>
      <w:r>
        <w:rPr>
          <w:sz w:val="18"/>
          <w:szCs w:val="18"/>
        </w:rPr>
        <w:t xml:space="preserve">  </w:t>
      </w:r>
    </w:p>
    <w:p w:rsidR="009812C1" w:rsidRDefault="001614B3" w:rsidP="00D01C96">
      <w:pPr>
        <w:pStyle w:val="ListParagraph"/>
        <w:numPr>
          <w:ilvl w:val="0"/>
          <w:numId w:val="5"/>
        </w:numPr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Contact your </w:t>
      </w:r>
      <w:r w:rsidR="00631B6D">
        <w:rPr>
          <w:sz w:val="18"/>
          <w:szCs w:val="18"/>
        </w:rPr>
        <w:t xml:space="preserve">OEC Program Grant Manager to correct any locked state funding; Contact your </w:t>
      </w:r>
      <w:r w:rsidR="00DF4AC6">
        <w:rPr>
          <w:sz w:val="18"/>
          <w:szCs w:val="18"/>
        </w:rPr>
        <w:t xml:space="preserve">OEC </w:t>
      </w:r>
      <w:r w:rsidR="00631B6D">
        <w:rPr>
          <w:sz w:val="18"/>
          <w:szCs w:val="18"/>
        </w:rPr>
        <w:t xml:space="preserve">Registry’s regional Education Advisor to correct </w:t>
      </w:r>
      <w:r w:rsidR="009812C1">
        <w:rPr>
          <w:sz w:val="18"/>
          <w:szCs w:val="18"/>
        </w:rPr>
        <w:t>any other locked information</w:t>
      </w:r>
      <w:r w:rsidR="00BD64FC">
        <w:rPr>
          <w:sz w:val="18"/>
          <w:szCs w:val="18"/>
        </w:rPr>
        <w:t>,</w:t>
      </w:r>
      <w:r w:rsidR="009812C1">
        <w:rPr>
          <w:sz w:val="18"/>
          <w:szCs w:val="18"/>
        </w:rPr>
        <w:t xml:space="preserve"> including if your Care4Kids provider ID is not showing.</w:t>
      </w:r>
    </w:p>
    <w:p w:rsidR="00D01C96" w:rsidRDefault="00D01C96" w:rsidP="00D01C96">
      <w:pPr>
        <w:pStyle w:val="ListParagraph"/>
        <w:spacing w:after="0"/>
        <w:ind w:left="1080"/>
        <w:rPr>
          <w:sz w:val="18"/>
          <w:szCs w:val="18"/>
        </w:rPr>
      </w:pPr>
    </w:p>
    <w:p w:rsidR="00631B6D" w:rsidRDefault="001614B3" w:rsidP="00D01C96">
      <w:pPr>
        <w:pStyle w:val="ListParagraph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(b) </w:t>
      </w:r>
      <w:r w:rsidR="00CC3110">
        <w:rPr>
          <w:sz w:val="18"/>
          <w:szCs w:val="18"/>
        </w:rPr>
        <w:t xml:space="preserve">Click Edit and </w:t>
      </w:r>
      <w:r w:rsidR="00A02AA4" w:rsidRPr="00F1779D">
        <w:rPr>
          <w:sz w:val="18"/>
          <w:szCs w:val="18"/>
        </w:rPr>
        <w:t xml:space="preserve">check all </w:t>
      </w:r>
      <w:r w:rsidR="00CC3110">
        <w:rPr>
          <w:sz w:val="18"/>
          <w:szCs w:val="18"/>
        </w:rPr>
        <w:t>f</w:t>
      </w:r>
      <w:r w:rsidR="00A02AA4" w:rsidRPr="00F1779D">
        <w:rPr>
          <w:sz w:val="18"/>
          <w:szCs w:val="18"/>
        </w:rPr>
        <w:t xml:space="preserve">unding your PROGRAM </w:t>
      </w:r>
      <w:r w:rsidR="002F0C47">
        <w:rPr>
          <w:sz w:val="18"/>
          <w:szCs w:val="18"/>
        </w:rPr>
        <w:t xml:space="preserve">as a whole </w:t>
      </w:r>
      <w:r w:rsidR="00A02AA4" w:rsidRPr="00F1779D">
        <w:rPr>
          <w:sz w:val="18"/>
          <w:szCs w:val="18"/>
        </w:rPr>
        <w:t xml:space="preserve">uses. </w:t>
      </w:r>
    </w:p>
    <w:p w:rsidR="007934CE" w:rsidRDefault="00A02AA4" w:rsidP="00D01C96">
      <w:pPr>
        <w:pStyle w:val="ListParagraph"/>
        <w:spacing w:after="0"/>
        <w:rPr>
          <w:sz w:val="18"/>
          <w:szCs w:val="18"/>
        </w:rPr>
      </w:pPr>
      <w:r w:rsidRPr="00F1779D">
        <w:rPr>
          <w:sz w:val="18"/>
          <w:szCs w:val="18"/>
        </w:rPr>
        <w:t xml:space="preserve">Later, in the </w:t>
      </w:r>
      <w:r w:rsidRPr="00F1779D">
        <w:rPr>
          <w:i/>
          <w:color w:val="943634" w:themeColor="accent2" w:themeShade="BF"/>
          <w:sz w:val="18"/>
          <w:szCs w:val="18"/>
        </w:rPr>
        <w:t>Building/Managing Rooms</w:t>
      </w:r>
      <w:r w:rsidRPr="00F1779D">
        <w:rPr>
          <w:color w:val="943634" w:themeColor="accent2" w:themeShade="BF"/>
          <w:sz w:val="18"/>
          <w:szCs w:val="18"/>
        </w:rPr>
        <w:t xml:space="preserve"> </w:t>
      </w:r>
      <w:r w:rsidRPr="00F1779D">
        <w:rPr>
          <w:sz w:val="18"/>
          <w:szCs w:val="18"/>
        </w:rPr>
        <w:t xml:space="preserve">function, you </w:t>
      </w:r>
      <w:proofErr w:type="gramStart"/>
      <w:r w:rsidRPr="00F1779D">
        <w:rPr>
          <w:sz w:val="18"/>
          <w:szCs w:val="18"/>
        </w:rPr>
        <w:t>will be asked</w:t>
      </w:r>
      <w:proofErr w:type="gramEnd"/>
      <w:r w:rsidRPr="00F1779D">
        <w:rPr>
          <w:sz w:val="18"/>
          <w:szCs w:val="18"/>
        </w:rPr>
        <w:t xml:space="preserve"> to choose from these </w:t>
      </w:r>
      <w:r w:rsidR="00631B6D">
        <w:rPr>
          <w:sz w:val="18"/>
          <w:szCs w:val="18"/>
        </w:rPr>
        <w:t xml:space="preserve">options </w:t>
      </w:r>
      <w:r w:rsidRPr="00F1779D">
        <w:rPr>
          <w:sz w:val="18"/>
          <w:szCs w:val="18"/>
        </w:rPr>
        <w:t xml:space="preserve">for the funding applied to </w:t>
      </w:r>
      <w:r w:rsidRPr="00F1779D">
        <w:rPr>
          <w:b/>
          <w:sz w:val="18"/>
          <w:szCs w:val="18"/>
          <w:u w:val="single"/>
        </w:rPr>
        <w:t xml:space="preserve">each </w:t>
      </w:r>
      <w:r w:rsidRPr="00F1779D">
        <w:rPr>
          <w:sz w:val="18"/>
          <w:szCs w:val="18"/>
        </w:rPr>
        <w:t xml:space="preserve">classroom / group. </w:t>
      </w:r>
      <w:r w:rsidR="00BD64FC">
        <w:rPr>
          <w:sz w:val="18"/>
          <w:szCs w:val="18"/>
        </w:rPr>
        <w:t>This section on Edit Program Details applies to the program as a WHOLE.</w:t>
      </w:r>
    </w:p>
    <w:p w:rsidR="009812C1" w:rsidRPr="00A02AA4" w:rsidRDefault="009812C1" w:rsidP="001614B3">
      <w:pPr>
        <w:pStyle w:val="ListParagraph"/>
        <w:spacing w:after="0"/>
        <w:ind w:left="360"/>
        <w:rPr>
          <w:sz w:val="18"/>
          <w:szCs w:val="18"/>
        </w:rPr>
      </w:pPr>
    </w:p>
    <w:p w:rsidR="00D01C96" w:rsidRDefault="00CC3110" w:rsidP="007934CE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1468755</wp:posOffset>
                </wp:positionV>
                <wp:extent cx="3505200" cy="543560"/>
                <wp:effectExtent l="38100" t="0" r="19050" b="1041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0" cy="543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4FDDB" id="Straight Arrow Connector 25" o:spid="_x0000_s1026" type="#_x0000_t32" style="position:absolute;margin-left:46pt;margin-top:115.65pt;width:276pt;height:42.8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" strokecolor="#c00000" strokeweight="1pt">
                <v:stroke endarrow="open"/>
              </v:shape>
            </w:pict>
          </mc:Fallback>
        </mc:AlternateContent>
      </w:r>
      <w:r w:rsidRPr="00CC3110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1659AE" wp14:editId="257B474C">
                <wp:simplePos x="0" y="0"/>
                <wp:positionH relativeFrom="column">
                  <wp:posOffset>4089400</wp:posOffset>
                </wp:positionH>
                <wp:positionV relativeFrom="paragraph">
                  <wp:posOffset>1275715</wp:posOffset>
                </wp:positionV>
                <wp:extent cx="2374265" cy="406400"/>
                <wp:effectExtent l="0" t="0" r="22860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110" w:rsidRPr="00CC3110" w:rsidRDefault="00CC31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C3110">
                              <w:rPr>
                                <w:sz w:val="18"/>
                                <w:szCs w:val="18"/>
                              </w:rPr>
                              <w:t xml:space="preserve">“Other Source” </w:t>
                            </w:r>
                            <w:proofErr w:type="gramStart"/>
                            <w:r w:rsidRPr="00CC3110">
                              <w:rPr>
                                <w:sz w:val="18"/>
                                <w:szCs w:val="18"/>
                              </w:rPr>
                              <w:t>may be used</w:t>
                            </w:r>
                            <w:proofErr w:type="gramEnd"/>
                            <w:r w:rsidRPr="00CC3110">
                              <w:rPr>
                                <w:sz w:val="18"/>
                                <w:szCs w:val="18"/>
                              </w:rPr>
                              <w:t xml:space="preserve"> for such items as municipal funds, scholarship,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659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pt;margin-top:100.45pt;width:186.95pt;height:32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">
                <v:textbox>
                  <w:txbxContent>
                    <w:p w:rsidR="00CC3110" w:rsidRPr="00CC3110" w:rsidRDefault="00CC3110">
                      <w:pPr>
                        <w:rPr>
                          <w:sz w:val="18"/>
                          <w:szCs w:val="18"/>
                        </w:rPr>
                      </w:pPr>
                      <w:r w:rsidRPr="00CC3110">
                        <w:rPr>
                          <w:sz w:val="18"/>
                          <w:szCs w:val="18"/>
                        </w:rPr>
                        <w:t xml:space="preserve">“Other Source” </w:t>
                      </w:r>
                      <w:proofErr w:type="gramStart"/>
                      <w:r w:rsidRPr="00CC3110">
                        <w:rPr>
                          <w:sz w:val="18"/>
                          <w:szCs w:val="18"/>
                        </w:rPr>
                        <w:t>may be used</w:t>
                      </w:r>
                      <w:proofErr w:type="gramEnd"/>
                      <w:r w:rsidRPr="00CC3110">
                        <w:rPr>
                          <w:sz w:val="18"/>
                          <w:szCs w:val="18"/>
                        </w:rPr>
                        <w:t xml:space="preserve"> for such items as municipal funds, scholarship, etc.</w:t>
                      </w:r>
                    </w:p>
                  </w:txbxContent>
                </v:textbox>
              </v:shape>
            </w:pict>
          </mc:Fallback>
        </mc:AlternateContent>
      </w:r>
      <w:r w:rsidR="001614B3">
        <w:rPr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2B5B7F1C" wp14:editId="6DD0AD6E">
            <wp:extent cx="3652520" cy="2351506"/>
            <wp:effectExtent l="19050" t="19050" r="2413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4433" cy="235273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1C96" w:rsidRDefault="00D01C96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7934CE" w:rsidRDefault="00E11F33" w:rsidP="00BD64FC">
      <w:pPr>
        <w:pStyle w:val="ListParagraph"/>
        <w:numPr>
          <w:ilvl w:val="0"/>
          <w:numId w:val="4"/>
        </w:numPr>
        <w:spacing w:after="0"/>
        <w:rPr>
          <w:sz w:val="18"/>
          <w:szCs w:val="18"/>
        </w:rPr>
      </w:pPr>
      <w:r w:rsidRPr="00F1779D">
        <w:rPr>
          <w:sz w:val="18"/>
          <w:szCs w:val="18"/>
        </w:rPr>
        <w:lastRenderedPageBreak/>
        <w:t xml:space="preserve">Next, click on </w:t>
      </w:r>
      <w:r w:rsidRPr="00F1779D">
        <w:rPr>
          <w:i/>
          <w:color w:val="943634" w:themeColor="accent2" w:themeShade="BF"/>
          <w:sz w:val="18"/>
          <w:szCs w:val="18"/>
        </w:rPr>
        <w:t>Staff Confirmation</w:t>
      </w:r>
      <w:r w:rsidRPr="00F1779D">
        <w:rPr>
          <w:color w:val="943634" w:themeColor="accent2" w:themeShade="BF"/>
          <w:sz w:val="18"/>
          <w:szCs w:val="18"/>
        </w:rPr>
        <w:t xml:space="preserve"> </w:t>
      </w:r>
      <w:r w:rsidRPr="00F1779D">
        <w:rPr>
          <w:sz w:val="18"/>
          <w:szCs w:val="18"/>
        </w:rPr>
        <w:t>to ensure all staff listed currently work for your program</w:t>
      </w:r>
      <w:r w:rsidR="00CC3110">
        <w:rPr>
          <w:sz w:val="18"/>
          <w:szCs w:val="18"/>
        </w:rPr>
        <w:t>, and their information is current</w:t>
      </w:r>
      <w:r w:rsidR="007B5819" w:rsidRPr="00F1779D">
        <w:rPr>
          <w:sz w:val="18"/>
          <w:szCs w:val="18"/>
        </w:rPr>
        <w:t>.</w:t>
      </w:r>
      <w:r w:rsidR="00D57618" w:rsidRPr="00F1779D">
        <w:rPr>
          <w:sz w:val="18"/>
          <w:szCs w:val="18"/>
        </w:rPr>
        <w:t xml:space="preserve"> </w:t>
      </w:r>
    </w:p>
    <w:p w:rsidR="000B5339" w:rsidRDefault="000B5339" w:rsidP="00BD64FC">
      <w:pPr>
        <w:pStyle w:val="ListParagraph"/>
        <w:spacing w:after="0"/>
        <w:rPr>
          <w:sz w:val="18"/>
          <w:szCs w:val="18"/>
        </w:rPr>
      </w:pPr>
    </w:p>
    <w:p w:rsidR="000B5339" w:rsidRDefault="000B5339" w:rsidP="00BD64FC">
      <w:pPr>
        <w:pStyle w:val="ListParagraph"/>
        <w:numPr>
          <w:ilvl w:val="1"/>
          <w:numId w:val="4"/>
        </w:numPr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The screen automatically begins by showing any </w:t>
      </w:r>
      <w:r w:rsidR="000F7F26">
        <w:rPr>
          <w:sz w:val="18"/>
          <w:szCs w:val="18"/>
        </w:rPr>
        <w:t>unconfirmed</w:t>
      </w:r>
      <w:r>
        <w:rPr>
          <w:sz w:val="18"/>
          <w:szCs w:val="18"/>
        </w:rPr>
        <w:t xml:space="preserve"> staff </w:t>
      </w:r>
      <w:r w:rsidRPr="00BD64FC">
        <w:rPr>
          <w:sz w:val="18"/>
          <w:szCs w:val="18"/>
          <w:u w:val="single"/>
        </w:rPr>
        <w:t xml:space="preserve">in </w:t>
      </w:r>
      <w:r w:rsidR="000F7F26" w:rsidRPr="00BD64FC">
        <w:rPr>
          <w:sz w:val="18"/>
          <w:szCs w:val="18"/>
          <w:u w:val="single"/>
        </w:rPr>
        <w:t xml:space="preserve">the </w:t>
      </w:r>
      <w:r w:rsidRPr="00BD64FC">
        <w:rPr>
          <w:sz w:val="18"/>
          <w:szCs w:val="18"/>
          <w:u w:val="single"/>
        </w:rPr>
        <w:t>pink</w:t>
      </w:r>
      <w:r w:rsidR="000F7F26" w:rsidRPr="00BD64FC">
        <w:rPr>
          <w:sz w:val="18"/>
          <w:szCs w:val="18"/>
          <w:u w:val="single"/>
        </w:rPr>
        <w:t xml:space="preserve"> section</w:t>
      </w:r>
      <w:r>
        <w:rPr>
          <w:sz w:val="18"/>
          <w:szCs w:val="18"/>
        </w:rPr>
        <w:t xml:space="preserve">. If there </w:t>
      </w:r>
      <w:proofErr w:type="gramStart"/>
      <w:r>
        <w:rPr>
          <w:sz w:val="18"/>
          <w:szCs w:val="18"/>
        </w:rPr>
        <w:t>are</w:t>
      </w:r>
      <w:proofErr w:type="gramEnd"/>
      <w:r>
        <w:rPr>
          <w:sz w:val="18"/>
          <w:szCs w:val="18"/>
        </w:rPr>
        <w:t xml:space="preserve"> none, you will see </w:t>
      </w:r>
      <w:r w:rsidR="000F7F26">
        <w:rPr>
          <w:sz w:val="18"/>
          <w:szCs w:val="18"/>
        </w:rPr>
        <w:t>a similar</w:t>
      </w:r>
      <w:r>
        <w:rPr>
          <w:sz w:val="18"/>
          <w:szCs w:val="18"/>
        </w:rPr>
        <w:t xml:space="preserve"> </w:t>
      </w:r>
      <w:r w:rsidR="000F7F26">
        <w:rPr>
          <w:sz w:val="18"/>
          <w:szCs w:val="18"/>
        </w:rPr>
        <w:t xml:space="preserve">view to the one below. </w:t>
      </w:r>
      <w:r w:rsidR="000F7F26" w:rsidRPr="000F7F26">
        <w:rPr>
          <w:b/>
          <w:sz w:val="18"/>
          <w:szCs w:val="18"/>
        </w:rPr>
        <w:t>Note that the “Last Update” date shown here is the one used on the program reports where Last Update is visible.</w:t>
      </w:r>
      <w:r w:rsidR="000F7F26">
        <w:rPr>
          <w:sz w:val="18"/>
          <w:szCs w:val="18"/>
        </w:rPr>
        <w:t xml:space="preserve">  Other modules such as Building / Managing Rooms and Staff have their own </w:t>
      </w:r>
      <w:r w:rsidR="00DF4AC6">
        <w:rPr>
          <w:sz w:val="18"/>
          <w:szCs w:val="18"/>
        </w:rPr>
        <w:t xml:space="preserve">page </w:t>
      </w:r>
      <w:proofErr w:type="gramStart"/>
      <w:r w:rsidR="000F7F26">
        <w:rPr>
          <w:sz w:val="18"/>
          <w:szCs w:val="18"/>
        </w:rPr>
        <w:t>Last</w:t>
      </w:r>
      <w:proofErr w:type="gramEnd"/>
      <w:r w:rsidR="000F7F26">
        <w:rPr>
          <w:sz w:val="18"/>
          <w:szCs w:val="18"/>
        </w:rPr>
        <w:t xml:space="preserve"> Update date, but those are not visible on reports.</w:t>
      </w:r>
    </w:p>
    <w:p w:rsidR="000B5339" w:rsidRDefault="00BD64FC" w:rsidP="00BD64FC">
      <w:pPr>
        <w:spacing w:after="0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 wp14:anchorId="63442451" wp14:editId="7D9EC25B">
            <wp:extent cx="4777740" cy="830490"/>
            <wp:effectExtent l="19050" t="19050" r="22860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1605" cy="8398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339" w:rsidRDefault="000F7F26" w:rsidP="00BD64FC">
      <w:pPr>
        <w:spacing w:after="120"/>
        <w:ind w:left="720" w:firstLine="720"/>
        <w:rPr>
          <w:sz w:val="18"/>
          <w:szCs w:val="18"/>
        </w:rPr>
      </w:pPr>
      <w:r>
        <w:rPr>
          <w:sz w:val="18"/>
          <w:szCs w:val="18"/>
        </w:rPr>
        <w:t>Click the blue “Confirmed Participants” section to open the list of previously confirmed staff.</w:t>
      </w:r>
    </w:p>
    <w:p w:rsidR="000B5339" w:rsidRDefault="00BD64FC" w:rsidP="00BD64FC">
      <w:pPr>
        <w:pStyle w:val="ListParagraph"/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1B73635D" wp14:editId="5FE442B4">
            <wp:extent cx="4796790" cy="2255319"/>
            <wp:effectExtent l="19050" t="19050" r="2286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77" r="-1"/>
                    <a:stretch/>
                  </pic:blipFill>
                  <pic:spPr bwMode="auto">
                    <a:xfrm>
                      <a:off x="0" y="0"/>
                      <a:ext cx="4803110" cy="225829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F26" w:rsidRPr="00F1779D" w:rsidRDefault="0033687D" w:rsidP="00D01C96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280670</wp:posOffset>
                </wp:positionV>
                <wp:extent cx="2278380" cy="304800"/>
                <wp:effectExtent l="0" t="0" r="6477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8380" cy="304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C2A1" id="Straight Arrow Connector 17" o:spid="_x0000_s1026" type="#_x0000_t32" style="position:absolute;margin-left:204pt;margin-top:22.1pt;width:179.4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" strokecolor="#c00000" strokeweight="1pt">
                <v:stroke endarrow="block"/>
              </v:shape>
            </w:pict>
          </mc:Fallback>
        </mc:AlternateContent>
      </w:r>
      <w:proofErr w:type="gramStart"/>
      <w:r w:rsidR="000F7F26">
        <w:rPr>
          <w:sz w:val="18"/>
          <w:szCs w:val="18"/>
        </w:rPr>
        <w:t xml:space="preserve">Each staff member’s name is a link to </w:t>
      </w:r>
      <w:r w:rsidR="00D352E7">
        <w:rPr>
          <w:sz w:val="18"/>
          <w:szCs w:val="18"/>
        </w:rPr>
        <w:t>open thei</w:t>
      </w:r>
      <w:r w:rsidR="000F7F26">
        <w:rPr>
          <w:sz w:val="18"/>
          <w:szCs w:val="18"/>
        </w:rPr>
        <w:t>r</w:t>
      </w:r>
      <w:proofErr w:type="gramEnd"/>
      <w:r w:rsidR="000F7F26">
        <w:rPr>
          <w:sz w:val="18"/>
          <w:szCs w:val="18"/>
        </w:rPr>
        <w:t xml:space="preserve"> Staff Confirmation page data. When you click it, the </w:t>
      </w:r>
      <w:r w:rsidR="00BB14D2">
        <w:rPr>
          <w:sz w:val="18"/>
          <w:szCs w:val="18"/>
        </w:rPr>
        <w:t>entry</w:t>
      </w:r>
      <w:r w:rsidR="000F7F26">
        <w:rPr>
          <w:sz w:val="18"/>
          <w:szCs w:val="18"/>
        </w:rPr>
        <w:t xml:space="preserve"> expands.  You can also click “+View All” to open all the entries at once.</w:t>
      </w:r>
    </w:p>
    <w:p w:rsidR="000F7F26" w:rsidRDefault="0033687D" w:rsidP="000B5339">
      <w:pPr>
        <w:pStyle w:val="ListParagrap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622935</wp:posOffset>
                </wp:positionV>
                <wp:extent cx="3291840" cy="2080260"/>
                <wp:effectExtent l="0" t="38100" r="60960" b="3429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1840" cy="20802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D607" id="Straight Arrow Connector 16" o:spid="_x0000_s1026" type="#_x0000_t32" style="position:absolute;margin-left:129pt;margin-top:49.05pt;width:259.2pt;height:163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" strokecolor="#c00000" strokeweight="1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3E0C78" wp14:editId="2AB1582B">
            <wp:extent cx="4930140" cy="2456116"/>
            <wp:effectExtent l="19050" t="19050" r="22860" b="209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9699" cy="24608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F26" w:rsidRPr="00F1779D" w:rsidRDefault="000F7F26" w:rsidP="000B5339">
      <w:pPr>
        <w:pStyle w:val="ListParagraph"/>
        <w:rPr>
          <w:sz w:val="18"/>
          <w:szCs w:val="18"/>
        </w:rPr>
      </w:pPr>
    </w:p>
    <w:p w:rsidR="000F7F26" w:rsidRDefault="000F7F26" w:rsidP="00D01C96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sz w:val="18"/>
          <w:szCs w:val="18"/>
        </w:rPr>
        <w:t xml:space="preserve">There is also a link on the right of each entry </w:t>
      </w:r>
      <w:r w:rsidRPr="00A77FFD">
        <w:rPr>
          <w:b/>
          <w:sz w:val="18"/>
          <w:szCs w:val="18"/>
        </w:rPr>
        <w:t>to view that staff member’s Registry profile</w:t>
      </w:r>
      <w:r>
        <w:rPr>
          <w:sz w:val="18"/>
          <w:szCs w:val="18"/>
        </w:rPr>
        <w:t>. There you can view account details relevant to the staffer’s employment</w:t>
      </w:r>
      <w:r w:rsidR="00A77FFD">
        <w:rPr>
          <w:sz w:val="18"/>
          <w:szCs w:val="18"/>
        </w:rPr>
        <w:t>, and account details such as the email used for login</w:t>
      </w:r>
      <w:r>
        <w:rPr>
          <w:sz w:val="18"/>
          <w:szCs w:val="18"/>
        </w:rPr>
        <w:t xml:space="preserve">.  </w:t>
      </w:r>
      <w:r w:rsidR="00A77FFD">
        <w:rPr>
          <w:sz w:val="18"/>
          <w:szCs w:val="18"/>
        </w:rPr>
        <w:t xml:space="preserve">Note that fields </w:t>
      </w:r>
      <w:proofErr w:type="gramStart"/>
      <w:r w:rsidR="00A77FFD">
        <w:rPr>
          <w:sz w:val="18"/>
          <w:szCs w:val="18"/>
        </w:rPr>
        <w:t>are locked</w:t>
      </w:r>
      <w:proofErr w:type="gramEnd"/>
      <w:r w:rsidR="00A77FFD">
        <w:rPr>
          <w:sz w:val="18"/>
          <w:szCs w:val="18"/>
        </w:rPr>
        <w:t xml:space="preserve"> in your view and some content such as the </w:t>
      </w:r>
      <w:r>
        <w:rPr>
          <w:sz w:val="18"/>
          <w:szCs w:val="18"/>
        </w:rPr>
        <w:t xml:space="preserve">correspondence log </w:t>
      </w:r>
      <w:r w:rsidR="00A77FFD">
        <w:rPr>
          <w:sz w:val="18"/>
          <w:szCs w:val="18"/>
        </w:rPr>
        <w:t>is hidden (protected by privacy</w:t>
      </w:r>
      <w:r>
        <w:rPr>
          <w:sz w:val="18"/>
          <w:szCs w:val="18"/>
        </w:rPr>
        <w:t xml:space="preserve"> </w:t>
      </w:r>
      <w:r w:rsidR="00A77FFD">
        <w:rPr>
          <w:sz w:val="18"/>
          <w:szCs w:val="18"/>
        </w:rPr>
        <w:t>law)</w:t>
      </w:r>
      <w:r>
        <w:rPr>
          <w:sz w:val="18"/>
          <w:szCs w:val="18"/>
        </w:rPr>
        <w:t>.</w:t>
      </w:r>
    </w:p>
    <w:p w:rsidR="007934CE" w:rsidRDefault="00A77FFD" w:rsidP="00D01C96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sz w:val="18"/>
          <w:szCs w:val="18"/>
        </w:rPr>
        <w:t xml:space="preserve">Be Aware: </w:t>
      </w:r>
      <w:r w:rsidR="007934CE" w:rsidRPr="00DF4AC6">
        <w:rPr>
          <w:b/>
          <w:sz w:val="18"/>
          <w:szCs w:val="18"/>
        </w:rPr>
        <w:t xml:space="preserve">the Start Date field is for the </w:t>
      </w:r>
      <w:r w:rsidR="007934CE" w:rsidRPr="00DF4AC6">
        <w:rPr>
          <w:b/>
          <w:sz w:val="18"/>
          <w:szCs w:val="18"/>
          <w:u w:val="single"/>
        </w:rPr>
        <w:t>current information</w:t>
      </w:r>
      <w:r w:rsidR="007934CE" w:rsidRPr="00DF4AC6">
        <w:rPr>
          <w:b/>
          <w:sz w:val="18"/>
          <w:szCs w:val="18"/>
        </w:rPr>
        <w:t xml:space="preserve"> – it changes from the date of hire</w:t>
      </w:r>
      <w:r w:rsidR="009812C1" w:rsidRPr="00DF4AC6">
        <w:rPr>
          <w:b/>
          <w:sz w:val="18"/>
          <w:szCs w:val="18"/>
        </w:rPr>
        <w:t xml:space="preserve"> as information changes</w:t>
      </w:r>
      <w:r w:rsidR="007934CE" w:rsidRPr="00DF4AC6">
        <w:rPr>
          <w:b/>
          <w:sz w:val="18"/>
          <w:szCs w:val="18"/>
        </w:rPr>
        <w:t xml:space="preserve">. </w:t>
      </w:r>
      <w:r w:rsidR="007934CE" w:rsidRPr="00F1779D">
        <w:rPr>
          <w:sz w:val="18"/>
          <w:szCs w:val="18"/>
        </w:rPr>
        <w:t xml:space="preserve">As you change wages or other key fields, the system will ask you to update this by </w:t>
      </w:r>
      <w:r w:rsidR="007934CE" w:rsidRPr="00F1779D">
        <w:rPr>
          <w:sz w:val="18"/>
          <w:szCs w:val="18"/>
        </w:rPr>
        <w:lastRenderedPageBreak/>
        <w:t>entering the last date the old data was valid and the start date of the new data</w:t>
      </w:r>
      <w:r w:rsidR="00CC3110">
        <w:rPr>
          <w:sz w:val="18"/>
          <w:szCs w:val="18"/>
        </w:rPr>
        <w:t xml:space="preserve"> (i.e. last date the staffer made $15.00/hour and first date the staffer made $15.50</w:t>
      </w:r>
      <w:r>
        <w:rPr>
          <w:sz w:val="18"/>
          <w:szCs w:val="18"/>
        </w:rPr>
        <w:t>)</w:t>
      </w:r>
      <w:r w:rsidR="007934CE" w:rsidRPr="00F1779D">
        <w:rPr>
          <w:sz w:val="18"/>
          <w:szCs w:val="18"/>
        </w:rPr>
        <w:t>.</w:t>
      </w:r>
      <w:r w:rsidR="002F0C47">
        <w:rPr>
          <w:sz w:val="18"/>
          <w:szCs w:val="18"/>
        </w:rPr>
        <w:t xml:space="preserve"> Old data is stored in the Registry.</w:t>
      </w:r>
    </w:p>
    <w:p w:rsidR="000F7F26" w:rsidRPr="00F1779D" w:rsidRDefault="000F7F26" w:rsidP="000F7F26">
      <w:pPr>
        <w:pStyle w:val="ListParagraph"/>
        <w:ind w:left="1080"/>
        <w:rPr>
          <w:sz w:val="18"/>
          <w:szCs w:val="18"/>
        </w:rPr>
      </w:pPr>
    </w:p>
    <w:p w:rsidR="001A63A0" w:rsidRDefault="00D57618" w:rsidP="00D01C96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F1779D">
        <w:rPr>
          <w:sz w:val="18"/>
          <w:szCs w:val="18"/>
        </w:rPr>
        <w:t xml:space="preserve">The field “Currently enrolled in ECE Program” refers to enrollment in a degree program </w:t>
      </w:r>
      <w:r w:rsidRPr="00F1779D">
        <w:rPr>
          <w:i/>
          <w:sz w:val="18"/>
          <w:szCs w:val="18"/>
        </w:rPr>
        <w:t xml:space="preserve">specifically </w:t>
      </w:r>
      <w:r w:rsidRPr="00F1779D">
        <w:rPr>
          <w:sz w:val="18"/>
          <w:szCs w:val="18"/>
        </w:rPr>
        <w:t xml:space="preserve">in ECE. </w:t>
      </w:r>
      <w:r w:rsidR="007934CE" w:rsidRPr="00F1779D">
        <w:rPr>
          <w:sz w:val="18"/>
          <w:szCs w:val="18"/>
        </w:rPr>
        <w:t xml:space="preserve">Be sure </w:t>
      </w:r>
      <w:proofErr w:type="gramStart"/>
      <w:r w:rsidR="007934CE" w:rsidRPr="00F1779D">
        <w:rPr>
          <w:sz w:val="18"/>
          <w:szCs w:val="18"/>
        </w:rPr>
        <w:t>to also enter</w:t>
      </w:r>
      <w:proofErr w:type="gramEnd"/>
      <w:r w:rsidR="007934CE" w:rsidRPr="00F1779D">
        <w:rPr>
          <w:sz w:val="18"/>
          <w:szCs w:val="18"/>
        </w:rPr>
        <w:t xml:space="preserve"> the projected graduation year and the institution. </w:t>
      </w:r>
      <w:r w:rsidRPr="00F1779D">
        <w:rPr>
          <w:sz w:val="18"/>
          <w:szCs w:val="18"/>
        </w:rPr>
        <w:t xml:space="preserve">If the staffer </w:t>
      </w:r>
      <w:proofErr w:type="gramStart"/>
      <w:r w:rsidRPr="00F1779D">
        <w:rPr>
          <w:sz w:val="18"/>
          <w:szCs w:val="18"/>
        </w:rPr>
        <w:t>is enrolled</w:t>
      </w:r>
      <w:proofErr w:type="gramEnd"/>
      <w:r w:rsidRPr="00F1779D">
        <w:rPr>
          <w:sz w:val="18"/>
          <w:szCs w:val="18"/>
        </w:rPr>
        <w:t xml:space="preserve"> in a non-EC degree program, do NOT enter </w:t>
      </w:r>
      <w:r w:rsidR="007934CE" w:rsidRPr="00F1779D">
        <w:rPr>
          <w:sz w:val="18"/>
          <w:szCs w:val="18"/>
        </w:rPr>
        <w:t>anything</w:t>
      </w:r>
      <w:r w:rsidRPr="00F1779D">
        <w:rPr>
          <w:sz w:val="18"/>
          <w:szCs w:val="18"/>
        </w:rPr>
        <w:t xml:space="preserve"> </w:t>
      </w:r>
      <w:r w:rsidR="00CC3110">
        <w:rPr>
          <w:sz w:val="18"/>
          <w:szCs w:val="18"/>
        </w:rPr>
        <w:t>in these three fields</w:t>
      </w:r>
      <w:r w:rsidRPr="00F1779D">
        <w:rPr>
          <w:sz w:val="18"/>
          <w:szCs w:val="18"/>
        </w:rPr>
        <w:t>.</w:t>
      </w:r>
    </w:p>
    <w:p w:rsidR="007B5819" w:rsidRPr="00F1779D" w:rsidRDefault="007B5819" w:rsidP="009E2BB5">
      <w:pPr>
        <w:pStyle w:val="ListParagraph"/>
        <w:ind w:left="360"/>
        <w:jc w:val="center"/>
        <w:rPr>
          <w:sz w:val="18"/>
          <w:szCs w:val="18"/>
        </w:rPr>
      </w:pPr>
    </w:p>
    <w:p w:rsidR="009E2BB5" w:rsidRDefault="00D35165" w:rsidP="00D01C96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="Calibri"/>
          <w:sz w:val="18"/>
          <w:szCs w:val="18"/>
          <w:highlight w:val="yellow"/>
        </w:rPr>
      </w:pPr>
      <w:r>
        <w:rPr>
          <w:rFonts w:asciiTheme="minorHAnsi" w:hAnsiTheme="minorHAnsi" w:cs="Calibr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95885</wp:posOffset>
                </wp:positionV>
                <wp:extent cx="1188720" cy="2720340"/>
                <wp:effectExtent l="0" t="0" r="68580" b="6096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720" cy="2720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EA77B" id="Straight Arrow Connector 46" o:spid="_x0000_s1026" type="#_x0000_t32" style="position:absolute;margin-left:334.8pt;margin-top:7.55pt;width:93.6pt;height:214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" strokecolor="#c00000" strokeweight="1.5pt">
                <v:stroke endarrow="block"/>
              </v:shape>
            </w:pict>
          </mc:Fallback>
        </mc:AlternateContent>
      </w:r>
      <w:r w:rsidR="009E2BB5" w:rsidRPr="00A77FFD">
        <w:rPr>
          <w:rFonts w:asciiTheme="minorHAnsi" w:hAnsiTheme="minorHAnsi" w:cs="Calibri"/>
          <w:b/>
          <w:sz w:val="18"/>
          <w:szCs w:val="18"/>
          <w:highlight w:val="yellow"/>
        </w:rPr>
        <w:t xml:space="preserve">Making and saving any change in a record, OR opening and clicking Submit in any record will change the last updated date.  Whether or not you made updates, this will verify the last date </w:t>
      </w:r>
      <w:r w:rsidR="00755F98" w:rsidRPr="00A77FFD">
        <w:rPr>
          <w:rFonts w:asciiTheme="minorHAnsi" w:hAnsiTheme="minorHAnsi" w:cs="Calibri"/>
          <w:b/>
          <w:sz w:val="18"/>
          <w:szCs w:val="18"/>
          <w:highlight w:val="yellow"/>
        </w:rPr>
        <w:t>your</w:t>
      </w:r>
      <w:r w:rsidR="009E2BB5" w:rsidRPr="00A77FFD">
        <w:rPr>
          <w:rFonts w:asciiTheme="minorHAnsi" w:hAnsiTheme="minorHAnsi" w:cs="Calibri"/>
          <w:b/>
          <w:sz w:val="18"/>
          <w:szCs w:val="18"/>
          <w:highlight w:val="yellow"/>
        </w:rPr>
        <w:t xml:space="preserve"> review was completed</w:t>
      </w:r>
      <w:r w:rsidR="009E2BB5" w:rsidRPr="00755F98">
        <w:rPr>
          <w:rFonts w:asciiTheme="minorHAnsi" w:hAnsiTheme="minorHAnsi" w:cs="Calibri"/>
          <w:sz w:val="18"/>
          <w:szCs w:val="18"/>
          <w:highlight w:val="yellow"/>
        </w:rPr>
        <w:t>.</w:t>
      </w:r>
    </w:p>
    <w:p w:rsidR="00DF4AC6" w:rsidRPr="00DF4AC6" w:rsidRDefault="00DF4AC6" w:rsidP="00DF4AC6">
      <w:pPr>
        <w:pStyle w:val="ListParagraph"/>
        <w:rPr>
          <w:rFonts w:asciiTheme="minorHAnsi" w:hAnsiTheme="minorHAnsi" w:cs="Calibri"/>
          <w:sz w:val="18"/>
          <w:szCs w:val="18"/>
          <w:highlight w:val="yellow"/>
        </w:rPr>
      </w:pPr>
    </w:p>
    <w:p w:rsidR="00DF4AC6" w:rsidRDefault="00DF4AC6" w:rsidP="00DF4AC6">
      <w:pPr>
        <w:pStyle w:val="ListParagraph"/>
        <w:autoSpaceDE w:val="0"/>
        <w:autoSpaceDN w:val="0"/>
        <w:adjustRightInd w:val="0"/>
        <w:spacing w:after="120" w:line="240" w:lineRule="auto"/>
        <w:ind w:left="1440"/>
        <w:rPr>
          <w:rFonts w:asciiTheme="minorHAnsi" w:hAnsiTheme="minorHAnsi" w:cs="Calibri"/>
          <w:sz w:val="18"/>
          <w:szCs w:val="18"/>
          <w:highlight w:val="yellow"/>
        </w:rPr>
      </w:pPr>
    </w:p>
    <w:p w:rsidR="00DF4AC6" w:rsidRPr="00755F98" w:rsidRDefault="00D35165" w:rsidP="00DF4AC6">
      <w:pPr>
        <w:pStyle w:val="ListParagraph"/>
        <w:autoSpaceDE w:val="0"/>
        <w:autoSpaceDN w:val="0"/>
        <w:adjustRightInd w:val="0"/>
        <w:spacing w:after="120" w:line="240" w:lineRule="auto"/>
        <w:ind w:left="1440"/>
        <w:jc w:val="center"/>
        <w:rPr>
          <w:rFonts w:asciiTheme="minorHAnsi" w:hAnsiTheme="minorHAnsi" w:cs="Calibri"/>
          <w:sz w:val="18"/>
          <w:szCs w:val="1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2120900</wp:posOffset>
                </wp:positionV>
                <wp:extent cx="1729740" cy="373380"/>
                <wp:effectExtent l="0" t="0" r="22860" b="266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4E4057" id="Oval 43" o:spid="_x0000_s1026" style="position:absolute;margin-left:74.4pt;margin-top:167pt;width:136.2pt;height:29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5227320</wp:posOffset>
                </wp:positionH>
                <wp:positionV relativeFrom="paragraph">
                  <wp:posOffset>2082800</wp:posOffset>
                </wp:positionV>
                <wp:extent cx="822960" cy="487680"/>
                <wp:effectExtent l="0" t="0" r="15240" b="266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87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11A205" id="Oval 42" o:spid="_x0000_s1026" style="position:absolute;margin-left:411.6pt;margin-top:164pt;width:64.8pt;height:38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" filled="f" strokecolor="#c00000" strokeweight="2pt"/>
            </w:pict>
          </mc:Fallback>
        </mc:AlternateContent>
      </w:r>
      <w:r w:rsidR="00DF4AC6">
        <w:rPr>
          <w:noProof/>
        </w:rPr>
        <w:drawing>
          <wp:inline distT="0" distB="0" distL="0" distR="0" wp14:anchorId="059F808C" wp14:editId="65267DCB">
            <wp:extent cx="5128260" cy="2456195"/>
            <wp:effectExtent l="19050" t="19050" r="15240" b="203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8585" cy="24707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2BB5" w:rsidRPr="00BD4AEA" w:rsidRDefault="009E2BB5" w:rsidP="009E2BB5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Calibri"/>
        </w:rPr>
      </w:pPr>
    </w:p>
    <w:p w:rsidR="00D8514C" w:rsidRPr="00F1779D" w:rsidRDefault="00D8514C">
      <w:pPr>
        <w:rPr>
          <w:sz w:val="18"/>
          <w:szCs w:val="18"/>
        </w:rPr>
      </w:pPr>
    </w:p>
    <w:p w:rsidR="00D8514C" w:rsidRPr="00F1779D" w:rsidRDefault="00D8514C">
      <w:pPr>
        <w:rPr>
          <w:sz w:val="18"/>
          <w:szCs w:val="18"/>
        </w:rPr>
      </w:pPr>
    </w:p>
    <w:p w:rsidR="00E11F33" w:rsidRPr="00F1779D" w:rsidRDefault="00E11F33">
      <w:pPr>
        <w:rPr>
          <w:sz w:val="18"/>
          <w:szCs w:val="18"/>
        </w:rPr>
      </w:pPr>
    </w:p>
    <w:p w:rsidR="004F4F5D" w:rsidRPr="00AD718B" w:rsidRDefault="00CC3110" w:rsidP="00AD718B">
      <w:pPr>
        <w:pStyle w:val="ListParagraph"/>
        <w:numPr>
          <w:ilvl w:val="0"/>
          <w:numId w:val="4"/>
        </w:numPr>
        <w:spacing w:after="0" w:line="240" w:lineRule="auto"/>
        <w:rPr>
          <w:sz w:val="18"/>
          <w:szCs w:val="18"/>
        </w:rPr>
      </w:pPr>
      <w:r w:rsidRPr="00AD718B">
        <w:rPr>
          <w:sz w:val="18"/>
          <w:szCs w:val="18"/>
        </w:rPr>
        <w:br w:type="page"/>
      </w:r>
      <w:r w:rsidR="0000202B" w:rsidRPr="00AD718B">
        <w:rPr>
          <w:sz w:val="18"/>
          <w:szCs w:val="18"/>
        </w:rPr>
        <w:lastRenderedPageBreak/>
        <w:t xml:space="preserve">Now </w:t>
      </w:r>
      <w:r w:rsidR="001A63A0" w:rsidRPr="00AD718B">
        <w:rPr>
          <w:sz w:val="18"/>
          <w:szCs w:val="18"/>
        </w:rPr>
        <w:t xml:space="preserve">you are ready to “build your program” with </w:t>
      </w:r>
      <w:r w:rsidR="0000202B" w:rsidRPr="00AD718B">
        <w:rPr>
          <w:sz w:val="18"/>
          <w:szCs w:val="18"/>
        </w:rPr>
        <w:t>detai</w:t>
      </w:r>
      <w:r w:rsidR="001A63A0" w:rsidRPr="00AD718B">
        <w:rPr>
          <w:sz w:val="18"/>
          <w:szCs w:val="18"/>
        </w:rPr>
        <w:t>ls</w:t>
      </w:r>
      <w:r w:rsidR="0000202B" w:rsidRPr="00AD718B">
        <w:rPr>
          <w:sz w:val="18"/>
          <w:szCs w:val="18"/>
        </w:rPr>
        <w:t xml:space="preserve"> </w:t>
      </w:r>
      <w:r w:rsidR="001A63A0" w:rsidRPr="00AD718B">
        <w:rPr>
          <w:sz w:val="18"/>
          <w:szCs w:val="18"/>
        </w:rPr>
        <w:t xml:space="preserve">of the </w:t>
      </w:r>
      <w:r w:rsidR="0000202B" w:rsidRPr="00AD718B">
        <w:rPr>
          <w:sz w:val="18"/>
          <w:szCs w:val="18"/>
        </w:rPr>
        <w:t xml:space="preserve">classrooms/groups. </w:t>
      </w:r>
      <w:r w:rsidRPr="00AD718B">
        <w:rPr>
          <w:sz w:val="18"/>
          <w:szCs w:val="18"/>
        </w:rPr>
        <w:t xml:space="preserve"> </w:t>
      </w:r>
      <w:r w:rsidR="004F4F5D" w:rsidRPr="00AD718B">
        <w:rPr>
          <w:sz w:val="18"/>
          <w:szCs w:val="18"/>
        </w:rPr>
        <w:t>Your work starts with the tab B</w:t>
      </w:r>
      <w:r w:rsidR="0000202B" w:rsidRPr="00AD718B">
        <w:rPr>
          <w:sz w:val="18"/>
          <w:szCs w:val="18"/>
        </w:rPr>
        <w:t xml:space="preserve">uilding / Managing Rooms. </w:t>
      </w:r>
      <w:r w:rsidR="004F4F5D" w:rsidRPr="00AD718B">
        <w:rPr>
          <w:sz w:val="18"/>
          <w:szCs w:val="18"/>
        </w:rPr>
        <w:t xml:space="preserve"> When you click </w:t>
      </w:r>
      <w:proofErr w:type="gramStart"/>
      <w:r w:rsidR="004F4F5D" w:rsidRPr="00AD718B">
        <w:rPr>
          <w:i/>
          <w:color w:val="943634" w:themeColor="accent2" w:themeShade="BF"/>
          <w:sz w:val="18"/>
          <w:szCs w:val="18"/>
        </w:rPr>
        <w:t>Add</w:t>
      </w:r>
      <w:proofErr w:type="gramEnd"/>
      <w:r w:rsidR="004F4F5D" w:rsidRPr="00AD718B">
        <w:rPr>
          <w:i/>
          <w:color w:val="943634" w:themeColor="accent2" w:themeShade="BF"/>
          <w:sz w:val="18"/>
          <w:szCs w:val="18"/>
        </w:rPr>
        <w:t xml:space="preserve"> a Room</w:t>
      </w:r>
      <w:r w:rsidR="004F4F5D" w:rsidRPr="00AD718B">
        <w:rPr>
          <w:sz w:val="18"/>
          <w:szCs w:val="18"/>
        </w:rPr>
        <w:t xml:space="preserve">, you will access a screen similar to the one below. </w:t>
      </w:r>
      <w:proofErr w:type="gramStart"/>
      <w:r w:rsidR="004F4F5D" w:rsidRPr="00AD718B">
        <w:rPr>
          <w:sz w:val="18"/>
          <w:szCs w:val="18"/>
        </w:rPr>
        <w:t>We’ve</w:t>
      </w:r>
      <w:proofErr w:type="gramEnd"/>
      <w:r w:rsidR="004F4F5D" w:rsidRPr="00AD718B">
        <w:rPr>
          <w:sz w:val="18"/>
          <w:szCs w:val="18"/>
        </w:rPr>
        <w:t xml:space="preserve"> </w:t>
      </w:r>
      <w:r w:rsidR="00A77FFD" w:rsidRPr="00CC311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36B11C9B">
                <wp:simplePos x="0" y="0"/>
                <wp:positionH relativeFrom="column">
                  <wp:posOffset>4328160</wp:posOffset>
                </wp:positionH>
                <wp:positionV relativeFrom="paragraph">
                  <wp:posOffset>411480</wp:posOffset>
                </wp:positionV>
                <wp:extent cx="2374265" cy="1760220"/>
                <wp:effectExtent l="0" t="0" r="22860" b="114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FD" w:rsidRDefault="00CC3110" w:rsidP="00A77F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A77FFD">
                              <w:rPr>
                                <w:sz w:val="18"/>
                                <w:szCs w:val="18"/>
                              </w:rPr>
                              <w:t xml:space="preserve">Do not name the room after a staff member! </w:t>
                            </w:r>
                            <w:r w:rsidR="00631B6D" w:rsidRPr="00A77FF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7FFD">
                              <w:rPr>
                                <w:sz w:val="18"/>
                                <w:szCs w:val="18"/>
                              </w:rPr>
                              <w:t>The name of a room is not editable. If you name a room after a staff member and that person leaves employment, you will need to DELETE the room and start a new one.</w:t>
                            </w:r>
                          </w:p>
                          <w:p w:rsidR="00CC3110" w:rsidRPr="00A77FFD" w:rsidRDefault="00CC3110" w:rsidP="00A77F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A77FFD">
                              <w:rPr>
                                <w:sz w:val="18"/>
                                <w:szCs w:val="18"/>
                              </w:rPr>
                              <w:t xml:space="preserve">The name of the classroom should be clear for an OEC representative visiting your program </w:t>
                            </w:r>
                            <w:proofErr w:type="gramStart"/>
                            <w:r w:rsidRPr="00A77FFD">
                              <w:rPr>
                                <w:sz w:val="18"/>
                                <w:szCs w:val="18"/>
                              </w:rPr>
                              <w:t xml:space="preserve">to easily </w:t>
                            </w:r>
                            <w:r w:rsidR="00A77FFD">
                              <w:rPr>
                                <w:sz w:val="18"/>
                                <w:szCs w:val="18"/>
                              </w:rPr>
                              <w:t>find</w:t>
                            </w:r>
                            <w:proofErr w:type="gramEnd"/>
                            <w:r w:rsidR="00A77FFD">
                              <w:rPr>
                                <w:sz w:val="18"/>
                                <w:szCs w:val="18"/>
                              </w:rPr>
                              <w:t xml:space="preserve"> the rooms and </w:t>
                            </w:r>
                            <w:r w:rsidRPr="00A77FFD">
                              <w:rPr>
                                <w:sz w:val="18"/>
                                <w:szCs w:val="18"/>
                              </w:rPr>
                              <w:t>staff assigned to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0.8pt;margin-top:32.4pt;width:186.95pt;height:138.6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">
                <v:textbox>
                  <w:txbxContent>
                    <w:p w:rsidR="00A77FFD" w:rsidRDefault="00CC3110" w:rsidP="00A77F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A77FFD">
                        <w:rPr>
                          <w:sz w:val="18"/>
                          <w:szCs w:val="18"/>
                        </w:rPr>
                        <w:t xml:space="preserve">Do not name the room after a staff member! </w:t>
                      </w:r>
                      <w:r w:rsidR="00631B6D" w:rsidRPr="00A77FF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77FFD">
                        <w:rPr>
                          <w:sz w:val="18"/>
                          <w:szCs w:val="18"/>
                        </w:rPr>
                        <w:t>The name of a room is not editable. If you name a room after a staff member and that person leaves employment, you will need to DELETE the room and start a new one.</w:t>
                      </w:r>
                    </w:p>
                    <w:p w:rsidR="00CC3110" w:rsidRPr="00A77FFD" w:rsidRDefault="00CC3110" w:rsidP="00A77F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A77FFD">
                        <w:rPr>
                          <w:sz w:val="18"/>
                          <w:szCs w:val="18"/>
                        </w:rPr>
                        <w:t xml:space="preserve">The name of the classroom should be clear for an OEC representative visiting your program </w:t>
                      </w:r>
                      <w:proofErr w:type="gramStart"/>
                      <w:r w:rsidRPr="00A77FFD">
                        <w:rPr>
                          <w:sz w:val="18"/>
                          <w:szCs w:val="18"/>
                        </w:rPr>
                        <w:t xml:space="preserve">to easily </w:t>
                      </w:r>
                      <w:r w:rsidR="00A77FFD">
                        <w:rPr>
                          <w:sz w:val="18"/>
                          <w:szCs w:val="18"/>
                        </w:rPr>
                        <w:t>find</w:t>
                      </w:r>
                      <w:proofErr w:type="gramEnd"/>
                      <w:r w:rsidR="00A77FFD">
                        <w:rPr>
                          <w:sz w:val="18"/>
                          <w:szCs w:val="18"/>
                        </w:rPr>
                        <w:t xml:space="preserve"> the rooms and </w:t>
                      </w:r>
                      <w:r w:rsidRPr="00A77FFD">
                        <w:rPr>
                          <w:sz w:val="18"/>
                          <w:szCs w:val="18"/>
                        </w:rPr>
                        <w:t>staff assigned to them.</w:t>
                      </w:r>
                    </w:p>
                  </w:txbxContent>
                </v:textbox>
              </v:shape>
            </w:pict>
          </mc:Fallback>
        </mc:AlternateContent>
      </w:r>
      <w:r w:rsidR="004F4F5D" w:rsidRPr="00AD718B">
        <w:rPr>
          <w:sz w:val="18"/>
          <w:szCs w:val="18"/>
        </w:rPr>
        <w:t>included some notes to help.</w:t>
      </w:r>
    </w:p>
    <w:p w:rsidR="004F4F5D" w:rsidRPr="00F1779D" w:rsidRDefault="00A77FFD" w:rsidP="004F4F5D">
      <w:pPr>
        <w:pStyle w:val="ListParagraph"/>
        <w:ind w:left="360"/>
        <w:rPr>
          <w:sz w:val="18"/>
          <w:szCs w:val="18"/>
        </w:rPr>
      </w:pPr>
      <w:r w:rsidRPr="00F1779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3164B3" wp14:editId="16F0EAC4">
                <wp:simplePos x="0" y="0"/>
                <wp:positionH relativeFrom="column">
                  <wp:posOffset>4447540</wp:posOffset>
                </wp:positionH>
                <wp:positionV relativeFrom="paragraph">
                  <wp:posOffset>1967230</wp:posOffset>
                </wp:positionV>
                <wp:extent cx="2101850" cy="883920"/>
                <wp:effectExtent l="0" t="0" r="1270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F5D" w:rsidRPr="00F12B89" w:rsidRDefault="004F4F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12B89">
                              <w:rPr>
                                <w:sz w:val="18"/>
                                <w:szCs w:val="18"/>
                              </w:rPr>
                              <w:t>Please enter the TOTAL number of children. Do NOT enter the licensed capacity or full time equivalent.</w:t>
                            </w:r>
                            <w:r w:rsidR="00521EFB" w:rsidRPr="00F12B89">
                              <w:rPr>
                                <w:sz w:val="18"/>
                                <w:szCs w:val="18"/>
                              </w:rPr>
                              <w:t xml:space="preserve"> Enter the actual number of children in this classroom or group.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164B3" id="_x0000_s1028" type="#_x0000_t202" style="position:absolute;left:0;text-align:left;margin-left:350.2pt;margin-top:154.9pt;width:165.5pt;height:6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PEJwIAAE0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">
                <v:textbox>
                  <w:txbxContent>
                    <w:p w:rsidR="004F4F5D" w:rsidRPr="00F12B89" w:rsidRDefault="004F4F5D">
                      <w:pPr>
                        <w:rPr>
                          <w:sz w:val="18"/>
                          <w:szCs w:val="18"/>
                        </w:rPr>
                      </w:pPr>
                      <w:r w:rsidRPr="00F12B89">
                        <w:rPr>
                          <w:sz w:val="18"/>
                          <w:szCs w:val="18"/>
                        </w:rPr>
                        <w:t>Please enter the TOTAL number of children. Do NOT enter the licensed capacity or full time equivalent.</w:t>
                      </w:r>
                      <w:r w:rsidR="00521EFB" w:rsidRPr="00F12B89">
                        <w:rPr>
                          <w:sz w:val="18"/>
                          <w:szCs w:val="18"/>
                        </w:rPr>
                        <w:t xml:space="preserve"> Enter the actual number of children in this classroom or group.</w:t>
                      </w:r>
                    </w:p>
                  </w:txbxContent>
                </v:textbox>
              </v:shape>
            </w:pict>
          </mc:Fallback>
        </mc:AlternateContent>
      </w:r>
      <w:r w:rsidR="00F12B89" w:rsidRPr="00F1779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E97D4E" wp14:editId="5078D1AE">
                <wp:simplePos x="0" y="0"/>
                <wp:positionH relativeFrom="column">
                  <wp:posOffset>4475480</wp:posOffset>
                </wp:positionH>
                <wp:positionV relativeFrom="paragraph">
                  <wp:posOffset>3587750</wp:posOffset>
                </wp:positionV>
                <wp:extent cx="2051050" cy="711200"/>
                <wp:effectExtent l="0" t="0" r="25400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F5D" w:rsidRPr="00F12B89" w:rsidRDefault="004F4F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12B89">
                              <w:rPr>
                                <w:sz w:val="18"/>
                                <w:szCs w:val="18"/>
                              </w:rPr>
                              <w:t>This section will only provide you with the options you</w:t>
                            </w:r>
                            <w:r w:rsidR="00D8514C" w:rsidRPr="00F12B89">
                              <w:rPr>
                                <w:sz w:val="18"/>
                                <w:szCs w:val="18"/>
                              </w:rPr>
                              <w:t xml:space="preserve"> or the OEC</w:t>
                            </w:r>
                            <w:r w:rsidRPr="00F12B89">
                              <w:rPr>
                                <w:sz w:val="18"/>
                                <w:szCs w:val="18"/>
                              </w:rPr>
                              <w:t xml:space="preserve"> indicated are </w:t>
                            </w:r>
                            <w:r w:rsidR="00A77FFD">
                              <w:rPr>
                                <w:sz w:val="18"/>
                                <w:szCs w:val="18"/>
                              </w:rPr>
                              <w:t>PROGRAM</w:t>
                            </w:r>
                            <w:r w:rsidRPr="00F12B89">
                              <w:rPr>
                                <w:sz w:val="18"/>
                                <w:szCs w:val="18"/>
                              </w:rPr>
                              <w:t xml:space="preserve"> funding under Edit Program Details</w:t>
                            </w:r>
                            <w:r w:rsidR="00A77FFD">
                              <w:rPr>
                                <w:sz w:val="18"/>
                                <w:szCs w:val="18"/>
                              </w:rPr>
                              <w:t xml:space="preserve"> (see page 2)</w:t>
                            </w:r>
                            <w:r w:rsidRPr="00F12B8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7D4E" id="_x0000_s1029" type="#_x0000_t202" style="position:absolute;left:0;text-align:left;margin-left:352.4pt;margin-top:282.5pt;width:161.5pt;height:5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">
                <v:textbox>
                  <w:txbxContent>
                    <w:p w:rsidR="004F4F5D" w:rsidRPr="00F12B89" w:rsidRDefault="004F4F5D">
                      <w:pPr>
                        <w:rPr>
                          <w:sz w:val="18"/>
                          <w:szCs w:val="18"/>
                        </w:rPr>
                      </w:pPr>
                      <w:r w:rsidRPr="00F12B89">
                        <w:rPr>
                          <w:sz w:val="18"/>
                          <w:szCs w:val="18"/>
                        </w:rPr>
                        <w:t>This section will only provide you with the options you</w:t>
                      </w:r>
                      <w:r w:rsidR="00D8514C" w:rsidRPr="00F12B89">
                        <w:rPr>
                          <w:sz w:val="18"/>
                          <w:szCs w:val="18"/>
                        </w:rPr>
                        <w:t xml:space="preserve"> or the OEC</w:t>
                      </w:r>
                      <w:r w:rsidRPr="00F12B89">
                        <w:rPr>
                          <w:sz w:val="18"/>
                          <w:szCs w:val="18"/>
                        </w:rPr>
                        <w:t xml:space="preserve"> indicated are </w:t>
                      </w:r>
                      <w:r w:rsidR="00A77FFD">
                        <w:rPr>
                          <w:sz w:val="18"/>
                          <w:szCs w:val="18"/>
                        </w:rPr>
                        <w:t>PROGRAM</w:t>
                      </w:r>
                      <w:r w:rsidRPr="00F12B89">
                        <w:rPr>
                          <w:sz w:val="18"/>
                          <w:szCs w:val="18"/>
                        </w:rPr>
                        <w:t xml:space="preserve"> funding under Edit Program Details</w:t>
                      </w:r>
                      <w:r w:rsidR="00A77FFD">
                        <w:rPr>
                          <w:sz w:val="18"/>
                          <w:szCs w:val="18"/>
                        </w:rPr>
                        <w:t xml:space="preserve"> (see page 2)</w:t>
                      </w:r>
                      <w:r w:rsidRPr="00F12B89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2B89" w:rsidRPr="00F1779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B1C79" wp14:editId="2F301B6F">
                <wp:simplePos x="0" y="0"/>
                <wp:positionH relativeFrom="column">
                  <wp:posOffset>1742440</wp:posOffset>
                </wp:positionH>
                <wp:positionV relativeFrom="paragraph">
                  <wp:posOffset>2109470</wp:posOffset>
                </wp:positionV>
                <wp:extent cx="2682240" cy="6350"/>
                <wp:effectExtent l="38100" t="76200" r="0" b="1079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2240" cy="63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DEFE8" id="Straight Arrow Connector 12" o:spid="_x0000_s1026" type="#_x0000_t32" style="position:absolute;margin-left:137.2pt;margin-top:166.1pt;width:211.2pt;height:.5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" strokecolor="#bc4542 [3045]" strokeweight="1.5pt">
                <v:stroke endarrow="open"/>
              </v:shape>
            </w:pict>
          </mc:Fallback>
        </mc:AlternateContent>
      </w:r>
      <w:r w:rsidR="00F12B8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99441E" wp14:editId="09D72817">
                <wp:simplePos x="0" y="0"/>
                <wp:positionH relativeFrom="column">
                  <wp:posOffset>1681480</wp:posOffset>
                </wp:positionH>
                <wp:positionV relativeFrom="paragraph">
                  <wp:posOffset>148590</wp:posOffset>
                </wp:positionV>
                <wp:extent cx="2646680" cy="30480"/>
                <wp:effectExtent l="38100" t="57150" r="0" b="1028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680" cy="304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12B24" id="Straight Arrow Connector 27" o:spid="_x0000_s1026" type="#_x0000_t32" style="position:absolute;margin-left:132.4pt;margin-top:11.7pt;width:208.4pt;height:2.4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" strokecolor="#c00000" strokeweight="1pt">
                <v:stroke endarrow="open"/>
              </v:shape>
            </w:pict>
          </mc:Fallback>
        </mc:AlternateContent>
      </w:r>
      <w:r w:rsidR="004F4F5D" w:rsidRPr="00F1779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29B121" wp14:editId="407D105C">
                <wp:simplePos x="0" y="0"/>
                <wp:positionH relativeFrom="column">
                  <wp:posOffset>3886200</wp:posOffset>
                </wp:positionH>
                <wp:positionV relativeFrom="paragraph">
                  <wp:posOffset>3942080</wp:posOffset>
                </wp:positionV>
                <wp:extent cx="539750" cy="0"/>
                <wp:effectExtent l="38100" t="76200" r="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17763" id="Straight Arrow Connector 14" o:spid="_x0000_s1026" type="#_x0000_t32" style="position:absolute;margin-left:306pt;margin-top:310.4pt;width:42.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" strokecolor="#c0504d [3205]" strokeweight="1.5pt">
                <v:stroke endarrow="open"/>
              </v:shape>
            </w:pict>
          </mc:Fallback>
        </mc:AlternateContent>
      </w:r>
      <w:r w:rsidR="00D8514C" w:rsidRPr="00F1779D">
        <w:rPr>
          <w:noProof/>
          <w:sz w:val="18"/>
          <w:szCs w:val="18"/>
        </w:rPr>
        <w:drawing>
          <wp:inline distT="0" distB="0" distL="0" distR="0" wp14:anchorId="2F0BD46D" wp14:editId="73E11DDB">
            <wp:extent cx="3657600" cy="5207620"/>
            <wp:effectExtent l="19050" t="19050" r="1905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8530" cy="52089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5819" w:rsidRPr="00F1779D" w:rsidRDefault="007B5819">
      <w:pPr>
        <w:spacing w:after="0" w:line="240" w:lineRule="auto"/>
        <w:rPr>
          <w:sz w:val="18"/>
          <w:szCs w:val="18"/>
        </w:rPr>
      </w:pPr>
    </w:p>
    <w:p w:rsidR="00521EFB" w:rsidRPr="00F1779D" w:rsidRDefault="00BF7ADA" w:rsidP="009812C1">
      <w:pPr>
        <w:pStyle w:val="ListParagraph"/>
        <w:numPr>
          <w:ilvl w:val="0"/>
          <w:numId w:val="4"/>
        </w:numPr>
        <w:spacing w:after="0"/>
        <w:rPr>
          <w:sz w:val="18"/>
          <w:szCs w:val="18"/>
        </w:rPr>
      </w:pPr>
      <w:r w:rsidRPr="00F1779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3469C" wp14:editId="15F87F74">
                <wp:simplePos x="0" y="0"/>
                <wp:positionH relativeFrom="column">
                  <wp:posOffset>2339340</wp:posOffset>
                </wp:positionH>
                <wp:positionV relativeFrom="paragraph">
                  <wp:posOffset>295910</wp:posOffset>
                </wp:positionV>
                <wp:extent cx="1211580" cy="1021080"/>
                <wp:effectExtent l="0" t="0" r="64770" b="647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1580" cy="1021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1311" id="Straight Arrow Connector 21" o:spid="_x0000_s1026" type="#_x0000_t32" style="position:absolute;margin-left:184.2pt;margin-top:23.3pt;width:95.4pt;height:8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" strokecolor="#943634 [2405]" strokeweight="1.5pt">
                <v:stroke endarrow="open"/>
              </v:shape>
            </w:pict>
          </mc:Fallback>
        </mc:AlternateContent>
      </w:r>
      <w:proofErr w:type="gramStart"/>
      <w:r w:rsidR="00521EFB" w:rsidRPr="00F1779D">
        <w:rPr>
          <w:sz w:val="18"/>
          <w:szCs w:val="18"/>
        </w:rPr>
        <w:t xml:space="preserve">When you have built your classrooms / groups and are ready to assign </w:t>
      </w:r>
      <w:r w:rsidR="000F1BFB" w:rsidRPr="00F1779D">
        <w:rPr>
          <w:sz w:val="18"/>
          <w:szCs w:val="18"/>
        </w:rPr>
        <w:t>the QSM</w:t>
      </w:r>
      <w:r w:rsidR="00521EFB" w:rsidRPr="00F1779D">
        <w:rPr>
          <w:sz w:val="18"/>
          <w:szCs w:val="18"/>
        </w:rPr>
        <w:t>,</w:t>
      </w:r>
      <w:proofErr w:type="gramEnd"/>
      <w:r w:rsidR="00521EFB" w:rsidRPr="00F1779D">
        <w:rPr>
          <w:sz w:val="18"/>
          <w:szCs w:val="18"/>
        </w:rPr>
        <w:t xml:space="preserve"> you </w:t>
      </w:r>
      <w:r w:rsidR="000F1BFB" w:rsidRPr="00F1779D">
        <w:rPr>
          <w:sz w:val="18"/>
          <w:szCs w:val="18"/>
        </w:rPr>
        <w:t xml:space="preserve">will </w:t>
      </w:r>
      <w:r w:rsidR="00521EFB" w:rsidRPr="00F1779D">
        <w:rPr>
          <w:sz w:val="18"/>
          <w:szCs w:val="18"/>
        </w:rPr>
        <w:t xml:space="preserve">do so from </w:t>
      </w:r>
      <w:r w:rsidR="000F1BFB" w:rsidRPr="00F1779D">
        <w:rPr>
          <w:i/>
          <w:color w:val="943634" w:themeColor="accent2" w:themeShade="BF"/>
          <w:sz w:val="18"/>
          <w:szCs w:val="18"/>
        </w:rPr>
        <w:t xml:space="preserve">Building / Managing </w:t>
      </w:r>
      <w:r w:rsidR="00C04D89" w:rsidRPr="00F1779D">
        <w:rPr>
          <w:i/>
          <w:color w:val="943634" w:themeColor="accent2" w:themeShade="BF"/>
          <w:sz w:val="18"/>
          <w:szCs w:val="18"/>
        </w:rPr>
        <w:t>Rooms</w:t>
      </w:r>
      <w:r w:rsidR="000F1BFB" w:rsidRPr="00F1779D">
        <w:rPr>
          <w:sz w:val="18"/>
          <w:szCs w:val="18"/>
        </w:rPr>
        <w:t xml:space="preserve"> by clicking on </w:t>
      </w:r>
      <w:r w:rsidR="000F1BFB" w:rsidRPr="00F1779D">
        <w:rPr>
          <w:i/>
          <w:color w:val="943634" w:themeColor="accent2" w:themeShade="BF"/>
          <w:sz w:val="18"/>
          <w:szCs w:val="18"/>
        </w:rPr>
        <w:t>Manage Staff</w:t>
      </w:r>
      <w:r w:rsidR="000F1BFB" w:rsidRPr="00F1779D">
        <w:rPr>
          <w:sz w:val="18"/>
          <w:szCs w:val="18"/>
        </w:rPr>
        <w:t>.</w:t>
      </w:r>
      <w:r w:rsidR="006B3676">
        <w:rPr>
          <w:sz w:val="18"/>
          <w:szCs w:val="18"/>
        </w:rPr>
        <w:t xml:space="preserve">  This is specific to this room, as opposed to the Building / Managing Staff that shows for the whole program.</w:t>
      </w:r>
    </w:p>
    <w:p w:rsidR="00F11E51" w:rsidRDefault="00BF7ADA" w:rsidP="007B5819">
      <w:pPr>
        <w:pStyle w:val="ListParagraph"/>
        <w:spacing w:after="0"/>
        <w:ind w:left="360"/>
        <w:rPr>
          <w:sz w:val="18"/>
          <w:szCs w:val="18"/>
        </w:rPr>
      </w:pPr>
      <w:r w:rsidRPr="00F1779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90C537" wp14:editId="5BEAA5F9">
                <wp:simplePos x="0" y="0"/>
                <wp:positionH relativeFrom="column">
                  <wp:posOffset>3459480</wp:posOffset>
                </wp:positionH>
                <wp:positionV relativeFrom="paragraph">
                  <wp:posOffset>843915</wp:posOffset>
                </wp:positionV>
                <wp:extent cx="655320" cy="251460"/>
                <wp:effectExtent l="0" t="0" r="11430" b="152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514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29F44" id="Oval 20" o:spid="_x0000_s1026" style="position:absolute;margin-left:272.4pt;margin-top:66.45pt;width:51.6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" filled="f" strokecolor="#943634 [2405]" strokeweight="1pt"/>
            </w:pict>
          </mc:Fallback>
        </mc:AlternateContent>
      </w:r>
      <w:r w:rsidR="00B97A9E" w:rsidRPr="00F1779D">
        <w:rPr>
          <w:noProof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44E6C2FA" wp14:editId="1AA19C7F">
            <wp:extent cx="3893820" cy="1931102"/>
            <wp:effectExtent l="19050" t="19050" r="11430" b="120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4754" cy="19514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1E51" w:rsidRDefault="00E1314F" w:rsidP="00BF7ADA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4B3222" w:rsidRPr="00F1779D">
        <w:rPr>
          <w:sz w:val="18"/>
          <w:szCs w:val="18"/>
        </w:rPr>
        <w:lastRenderedPageBreak/>
        <w:t xml:space="preserve">This screen then allows you to choose staff from your drop down of </w:t>
      </w:r>
      <w:r w:rsidR="004B3222" w:rsidRPr="00F1779D">
        <w:rPr>
          <w:sz w:val="18"/>
          <w:szCs w:val="18"/>
          <w:u w:val="single"/>
        </w:rPr>
        <w:t>confirmed employees</w:t>
      </w:r>
      <w:r w:rsidR="004B3222" w:rsidRPr="00F1779D">
        <w:rPr>
          <w:sz w:val="18"/>
          <w:szCs w:val="18"/>
        </w:rPr>
        <w:t>, and to identify the one eligible staff member from the auto-filled list of QSM.</w:t>
      </w:r>
      <w:r w:rsidR="00D8514C" w:rsidRPr="00F1779D">
        <w:rPr>
          <w:sz w:val="18"/>
          <w:szCs w:val="18"/>
        </w:rPr>
        <w:t xml:space="preserve"> </w:t>
      </w:r>
      <w:r w:rsidR="00F12B89">
        <w:rPr>
          <w:sz w:val="18"/>
          <w:szCs w:val="18"/>
        </w:rPr>
        <w:t xml:space="preserve"> </w:t>
      </w:r>
    </w:p>
    <w:p w:rsidR="002A16B1" w:rsidRDefault="002A16B1" w:rsidP="002F0C47">
      <w:pPr>
        <w:pStyle w:val="ListParagraph"/>
        <w:numPr>
          <w:ilvl w:val="0"/>
          <w:numId w:val="2"/>
        </w:numPr>
        <w:spacing w:before="120" w:after="120"/>
        <w:rPr>
          <w:sz w:val="18"/>
          <w:szCs w:val="18"/>
        </w:rPr>
      </w:pPr>
      <w:r>
        <w:rPr>
          <w:sz w:val="18"/>
          <w:szCs w:val="18"/>
        </w:rPr>
        <w:t>First, choose the Employee from the drop down, and the role for each staffer in each room.</w:t>
      </w:r>
    </w:p>
    <w:p w:rsidR="00B97A9E" w:rsidRDefault="00F11E51" w:rsidP="002F0C47">
      <w:pPr>
        <w:pStyle w:val="ListParagraph"/>
        <w:numPr>
          <w:ilvl w:val="0"/>
          <w:numId w:val="2"/>
        </w:numPr>
        <w:spacing w:before="120" w:after="120"/>
        <w:rPr>
          <w:sz w:val="18"/>
          <w:szCs w:val="18"/>
        </w:rPr>
      </w:pPr>
      <w:r w:rsidRPr="00B97A9E">
        <w:rPr>
          <w:sz w:val="18"/>
          <w:szCs w:val="18"/>
        </w:rPr>
        <w:t xml:space="preserve">Remember the </w:t>
      </w:r>
      <w:r w:rsidR="002A16B1">
        <w:rPr>
          <w:sz w:val="18"/>
          <w:szCs w:val="18"/>
        </w:rPr>
        <w:t xml:space="preserve">staffer to </w:t>
      </w:r>
      <w:proofErr w:type="gramStart"/>
      <w:r w:rsidR="002A16B1">
        <w:rPr>
          <w:sz w:val="18"/>
          <w:szCs w:val="18"/>
        </w:rPr>
        <w:t>be designated</w:t>
      </w:r>
      <w:proofErr w:type="gramEnd"/>
      <w:r w:rsidR="002A16B1">
        <w:rPr>
          <w:sz w:val="18"/>
          <w:szCs w:val="18"/>
        </w:rPr>
        <w:t xml:space="preserve"> as QSM must </w:t>
      </w:r>
      <w:r w:rsidRPr="00B97A9E">
        <w:rPr>
          <w:sz w:val="18"/>
          <w:szCs w:val="18"/>
        </w:rPr>
        <w:t xml:space="preserve">be in the role of Teacher to be a designated QSM. </w:t>
      </w:r>
      <w:r w:rsidR="00A77FFD">
        <w:rPr>
          <w:sz w:val="18"/>
          <w:szCs w:val="18"/>
        </w:rPr>
        <w:t>Your list will only show those confirmed staff you have tagged in the role of Teacher.</w:t>
      </w:r>
    </w:p>
    <w:p w:rsidR="002F0C47" w:rsidRDefault="00F11E51" w:rsidP="002F0C47">
      <w:pPr>
        <w:pStyle w:val="ListParagraph"/>
        <w:numPr>
          <w:ilvl w:val="0"/>
          <w:numId w:val="2"/>
        </w:numPr>
        <w:spacing w:before="120" w:after="0"/>
        <w:rPr>
          <w:sz w:val="18"/>
          <w:szCs w:val="18"/>
        </w:rPr>
      </w:pPr>
      <w:r w:rsidRPr="00B97A9E">
        <w:rPr>
          <w:sz w:val="18"/>
          <w:szCs w:val="18"/>
        </w:rPr>
        <w:t xml:space="preserve">The QSM list identifies the QSM expiration date for </w:t>
      </w:r>
      <w:r w:rsidR="00B97A9E" w:rsidRPr="00B97A9E">
        <w:rPr>
          <w:sz w:val="18"/>
          <w:szCs w:val="18"/>
        </w:rPr>
        <w:t xml:space="preserve">eligible </w:t>
      </w:r>
      <w:r w:rsidRPr="00B97A9E">
        <w:rPr>
          <w:sz w:val="18"/>
          <w:szCs w:val="18"/>
        </w:rPr>
        <w:t xml:space="preserve">Teacher assigned to that room </w:t>
      </w:r>
      <w:proofErr w:type="gramStart"/>
      <w:r w:rsidRPr="00B97A9E">
        <w:rPr>
          <w:sz w:val="18"/>
          <w:szCs w:val="18"/>
        </w:rPr>
        <w:t>to better assist</w:t>
      </w:r>
      <w:proofErr w:type="gramEnd"/>
      <w:r w:rsidRPr="00B97A9E">
        <w:rPr>
          <w:sz w:val="18"/>
          <w:szCs w:val="18"/>
        </w:rPr>
        <w:t xml:space="preserve"> you.</w:t>
      </w:r>
    </w:p>
    <w:p w:rsidR="00B97A9E" w:rsidRPr="00B97A9E" w:rsidRDefault="00B97A9E" w:rsidP="002F0C47">
      <w:pPr>
        <w:pStyle w:val="ListParagraph"/>
        <w:numPr>
          <w:ilvl w:val="0"/>
          <w:numId w:val="2"/>
        </w:numPr>
        <w:spacing w:before="120" w:after="0"/>
        <w:rPr>
          <w:sz w:val="18"/>
          <w:szCs w:val="18"/>
        </w:rPr>
      </w:pPr>
      <w:r>
        <w:rPr>
          <w:sz w:val="18"/>
          <w:szCs w:val="18"/>
        </w:rPr>
        <w:t xml:space="preserve">The Employee drop down list will show staff in red who </w:t>
      </w:r>
      <w:proofErr w:type="gramStart"/>
      <w:r>
        <w:rPr>
          <w:sz w:val="18"/>
          <w:szCs w:val="18"/>
        </w:rPr>
        <w:t>have not yet been assigned</w:t>
      </w:r>
      <w:proofErr w:type="gramEnd"/>
      <w:r>
        <w:rPr>
          <w:sz w:val="18"/>
          <w:szCs w:val="18"/>
        </w:rPr>
        <w:t xml:space="preserve"> a role.</w:t>
      </w:r>
    </w:p>
    <w:p w:rsidR="00F11E51" w:rsidRDefault="00F11E51">
      <w:pPr>
        <w:spacing w:after="0" w:line="240" w:lineRule="auto"/>
        <w:rPr>
          <w:sz w:val="18"/>
          <w:szCs w:val="18"/>
        </w:rPr>
      </w:pPr>
    </w:p>
    <w:p w:rsidR="00F11E51" w:rsidRDefault="00BF7ADA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4AB0923A" wp14:editId="5D2863C8">
            <wp:extent cx="4191000" cy="2614569"/>
            <wp:effectExtent l="19050" t="19050" r="19050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13" t="21744" r="56538" b="22462"/>
                    <a:stretch/>
                  </pic:blipFill>
                  <pic:spPr bwMode="auto">
                    <a:xfrm>
                      <a:off x="0" y="0"/>
                      <a:ext cx="4201776" cy="26212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ADA" w:rsidRDefault="00BF7ADA" w:rsidP="0049731A">
      <w:pPr>
        <w:pStyle w:val="ListParagraph"/>
        <w:spacing w:before="120" w:after="120"/>
        <w:ind w:left="360"/>
        <w:rPr>
          <w:sz w:val="18"/>
          <w:szCs w:val="18"/>
        </w:rPr>
      </w:pPr>
      <w:r>
        <w:rPr>
          <w:sz w:val="18"/>
          <w:szCs w:val="18"/>
        </w:rPr>
        <w:t>For a quick at-a-glance of how staff and QSM are assigned in rooms</w:t>
      </w:r>
      <w:r w:rsidR="0049731A">
        <w:rPr>
          <w:sz w:val="18"/>
          <w:szCs w:val="18"/>
        </w:rPr>
        <w:t xml:space="preserve"> across the whole PROGRAM</w:t>
      </w:r>
      <w:r>
        <w:rPr>
          <w:sz w:val="18"/>
          <w:szCs w:val="18"/>
        </w:rPr>
        <w:t xml:space="preserve">, click on Program Administration, then Building / Managing Staff. </w:t>
      </w:r>
    </w:p>
    <w:p w:rsidR="00B97A9E" w:rsidRDefault="0049731A">
      <w:pPr>
        <w:spacing w:after="0" w:line="240" w:lineRule="auto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348D15" wp14:editId="54151BD8">
                <wp:simplePos x="0" y="0"/>
                <wp:positionH relativeFrom="column">
                  <wp:posOffset>2377440</wp:posOffset>
                </wp:positionH>
                <wp:positionV relativeFrom="paragraph">
                  <wp:posOffset>2256155</wp:posOffset>
                </wp:positionV>
                <wp:extent cx="855980" cy="205740"/>
                <wp:effectExtent l="0" t="0" r="20320" b="228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72220" id="Oval 31" o:spid="_x0000_s1026" style="position:absolute;margin-left:187.2pt;margin-top:177.65pt;width:67.4pt;height:1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4B6F06" wp14:editId="4AEF1AD0">
                <wp:simplePos x="0" y="0"/>
                <wp:positionH relativeFrom="margin">
                  <wp:posOffset>2367915</wp:posOffset>
                </wp:positionH>
                <wp:positionV relativeFrom="paragraph">
                  <wp:posOffset>1739900</wp:posOffset>
                </wp:positionV>
                <wp:extent cx="833120" cy="228600"/>
                <wp:effectExtent l="0" t="0" r="2413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FBA54" id="Oval 30" o:spid="_x0000_s1026" style="position:absolute;margin-left:186.45pt;margin-top:137pt;width:65.6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" filled="f" strokecolor="#c00000" strokeweight="2pt">
                <w10:wrap anchorx="margin"/>
              </v:oval>
            </w:pict>
          </mc:Fallback>
        </mc:AlternateContent>
      </w:r>
      <w:r w:rsidR="006B3676">
        <w:rPr>
          <w:noProof/>
        </w:rPr>
        <w:drawing>
          <wp:inline distT="0" distB="0" distL="0" distR="0" wp14:anchorId="44593CD7" wp14:editId="31D6160C">
            <wp:extent cx="3901440" cy="2770606"/>
            <wp:effectExtent l="19050" t="19050" r="22860" b="10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1024" cy="27774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7A9E" w:rsidRDefault="00B97A9E">
      <w:pPr>
        <w:spacing w:after="0" w:line="240" w:lineRule="auto"/>
        <w:rPr>
          <w:sz w:val="18"/>
          <w:szCs w:val="18"/>
        </w:rPr>
      </w:pPr>
    </w:p>
    <w:p w:rsidR="000C79AF" w:rsidRDefault="00FD0D45" w:rsidP="0049731A">
      <w:pPr>
        <w:pStyle w:val="ListParagraph"/>
        <w:spacing w:after="0"/>
        <w:ind w:left="0"/>
        <w:rPr>
          <w:sz w:val="18"/>
          <w:szCs w:val="18"/>
        </w:rPr>
      </w:pPr>
      <w:r>
        <w:rPr>
          <w:sz w:val="18"/>
          <w:szCs w:val="18"/>
        </w:rPr>
        <w:t xml:space="preserve">Remember the QSM expiration dates are listed on your </w:t>
      </w:r>
      <w:r w:rsidRPr="00CE2798">
        <w:rPr>
          <w:b/>
          <w:sz w:val="18"/>
          <w:szCs w:val="18"/>
        </w:rPr>
        <w:t>Staff Qualifications Detail Report</w:t>
      </w:r>
      <w:r>
        <w:rPr>
          <w:sz w:val="18"/>
          <w:szCs w:val="18"/>
        </w:rPr>
        <w:t xml:space="preserve"> so you can assess picking QSMs who will help you meet PROGRAM compliance. Check the </w:t>
      </w:r>
      <w:r w:rsidRPr="00CE2798">
        <w:rPr>
          <w:b/>
          <w:sz w:val="18"/>
          <w:szCs w:val="18"/>
        </w:rPr>
        <w:t>Designated QSM Compliance Report for State Funded Programs</w:t>
      </w:r>
      <w:r w:rsidR="00F11E51">
        <w:rPr>
          <w:b/>
          <w:sz w:val="18"/>
          <w:szCs w:val="18"/>
        </w:rPr>
        <w:t xml:space="preserve"> </w:t>
      </w:r>
      <w:r w:rsidR="00F11E51" w:rsidRPr="00F11E51">
        <w:rPr>
          <w:sz w:val="18"/>
          <w:szCs w:val="18"/>
        </w:rPr>
        <w:t>or the</w:t>
      </w:r>
      <w:r w:rsidR="00F11E51">
        <w:rPr>
          <w:b/>
          <w:sz w:val="18"/>
          <w:szCs w:val="18"/>
        </w:rPr>
        <w:t xml:space="preserve"> Designated QSM Summary Report for State Funded Programs</w:t>
      </w:r>
      <w:r>
        <w:rPr>
          <w:sz w:val="18"/>
          <w:szCs w:val="18"/>
        </w:rPr>
        <w:t xml:space="preserve"> to check your overall compliance.</w:t>
      </w:r>
    </w:p>
    <w:p w:rsidR="00E1314F" w:rsidRPr="00F1779D" w:rsidRDefault="00E1314F" w:rsidP="007B5819">
      <w:pPr>
        <w:pStyle w:val="ListParagraph"/>
        <w:spacing w:after="0"/>
        <w:ind w:left="360"/>
        <w:rPr>
          <w:sz w:val="18"/>
          <w:szCs w:val="18"/>
        </w:rPr>
      </w:pPr>
    </w:p>
    <w:p w:rsidR="000C79AF" w:rsidRPr="00F1779D" w:rsidRDefault="004B3222" w:rsidP="007B581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after="0"/>
        <w:ind w:left="360"/>
        <w:rPr>
          <w:sz w:val="18"/>
          <w:szCs w:val="18"/>
        </w:rPr>
      </w:pPr>
      <w:r w:rsidRPr="00F1779D">
        <w:rPr>
          <w:sz w:val="18"/>
          <w:szCs w:val="18"/>
        </w:rPr>
        <w:t xml:space="preserve">Once you have completed these steps, you will only need to make changes as needed! Remember that you will have to </w:t>
      </w:r>
      <w:r w:rsidRPr="00F1779D">
        <w:rPr>
          <w:b/>
          <w:sz w:val="18"/>
          <w:szCs w:val="18"/>
        </w:rPr>
        <w:t>update the Staff Confirmation page monthly</w:t>
      </w:r>
      <w:r w:rsidRPr="00F1779D">
        <w:rPr>
          <w:sz w:val="18"/>
          <w:szCs w:val="18"/>
        </w:rPr>
        <w:t xml:space="preserve"> to show that you are current with your program requirements.</w:t>
      </w:r>
      <w:r w:rsidR="000C79AF" w:rsidRPr="00F1779D">
        <w:rPr>
          <w:sz w:val="18"/>
          <w:szCs w:val="18"/>
        </w:rPr>
        <w:t xml:space="preserve"> </w:t>
      </w:r>
    </w:p>
    <w:p w:rsidR="00FF2CF6" w:rsidRDefault="00FF2CF6" w:rsidP="00FD0D45">
      <w:pPr>
        <w:pStyle w:val="ListParagraph"/>
        <w:spacing w:after="0" w:line="120" w:lineRule="auto"/>
        <w:ind w:left="0"/>
        <w:rPr>
          <w:sz w:val="18"/>
          <w:szCs w:val="18"/>
        </w:rPr>
      </w:pPr>
    </w:p>
    <w:p w:rsidR="00FD0D45" w:rsidRDefault="00FD0D45" w:rsidP="00FF2CF6">
      <w:pPr>
        <w:pStyle w:val="ListParagraph"/>
        <w:spacing w:after="0"/>
        <w:ind w:left="0"/>
        <w:rPr>
          <w:sz w:val="18"/>
          <w:szCs w:val="18"/>
        </w:rPr>
      </w:pPr>
    </w:p>
    <w:p w:rsidR="00E1314F" w:rsidRDefault="00E1314F" w:rsidP="00FF2CF6">
      <w:pPr>
        <w:pStyle w:val="ListParagraph"/>
        <w:spacing w:after="0"/>
        <w:ind w:left="0"/>
        <w:rPr>
          <w:sz w:val="18"/>
          <w:szCs w:val="18"/>
        </w:rPr>
      </w:pPr>
    </w:p>
    <w:p w:rsidR="000C0212" w:rsidRPr="00F1779D" w:rsidRDefault="000C0212" w:rsidP="000C0212">
      <w:pPr>
        <w:spacing w:before="240" w:after="120"/>
        <w:jc w:val="center"/>
        <w:rPr>
          <w:sz w:val="18"/>
          <w:szCs w:val="18"/>
        </w:rPr>
      </w:pPr>
      <w:r w:rsidRPr="00F1779D">
        <w:rPr>
          <w:b/>
          <w:sz w:val="18"/>
          <w:szCs w:val="18"/>
        </w:rPr>
        <w:lastRenderedPageBreak/>
        <w:t xml:space="preserve">Part </w:t>
      </w:r>
      <w:r w:rsidR="0049731A">
        <w:rPr>
          <w:b/>
          <w:sz w:val="18"/>
          <w:szCs w:val="18"/>
        </w:rPr>
        <w:t>2</w:t>
      </w:r>
      <w:r w:rsidRPr="00F1779D">
        <w:rPr>
          <w:b/>
          <w:sz w:val="18"/>
          <w:szCs w:val="18"/>
        </w:rPr>
        <w:t>:</w:t>
      </w:r>
      <w:r w:rsidRPr="00F1779D">
        <w:rPr>
          <w:sz w:val="18"/>
          <w:szCs w:val="18"/>
        </w:rPr>
        <w:t xml:space="preserve"> Taking </w:t>
      </w:r>
      <w:r w:rsidRPr="00F1779D">
        <w:rPr>
          <w:b/>
          <w:sz w:val="18"/>
          <w:szCs w:val="18"/>
          <w:u w:val="single"/>
        </w:rPr>
        <w:t>Individual</w:t>
      </w:r>
      <w:r w:rsidRPr="00F1779D">
        <w:rPr>
          <w:sz w:val="18"/>
          <w:szCs w:val="18"/>
        </w:rPr>
        <w:t xml:space="preserve"> Designated QSM Data and Assessing </w:t>
      </w:r>
      <w:r w:rsidRPr="00F1779D">
        <w:rPr>
          <w:b/>
          <w:sz w:val="18"/>
          <w:szCs w:val="18"/>
          <w:u w:val="single"/>
        </w:rPr>
        <w:t>Program</w:t>
      </w:r>
      <w:r w:rsidRPr="00F1779D">
        <w:rPr>
          <w:sz w:val="18"/>
          <w:szCs w:val="18"/>
        </w:rPr>
        <w:t xml:space="preserve"> QSM Compliance</w:t>
      </w:r>
    </w:p>
    <w:p w:rsidR="00D352E7" w:rsidRDefault="000C0212" w:rsidP="000C0212">
      <w:pPr>
        <w:spacing w:after="120"/>
        <w:rPr>
          <w:sz w:val="18"/>
          <w:szCs w:val="18"/>
        </w:rPr>
      </w:pPr>
      <w:r w:rsidRPr="00F1779D">
        <w:rPr>
          <w:sz w:val="18"/>
          <w:szCs w:val="18"/>
        </w:rPr>
        <w:t xml:space="preserve">The </w:t>
      </w:r>
      <w:r w:rsidR="00D352E7">
        <w:rPr>
          <w:sz w:val="18"/>
          <w:szCs w:val="18"/>
        </w:rPr>
        <w:t xml:space="preserve">OEC </w:t>
      </w:r>
      <w:r w:rsidRPr="00F1779D">
        <w:rPr>
          <w:sz w:val="18"/>
          <w:szCs w:val="18"/>
        </w:rPr>
        <w:t>Registry</w:t>
      </w:r>
      <w:r w:rsidR="00D352E7">
        <w:rPr>
          <w:sz w:val="18"/>
          <w:szCs w:val="18"/>
        </w:rPr>
        <w:t>:</w:t>
      </w:r>
      <w:r w:rsidRPr="00F1779D">
        <w:rPr>
          <w:sz w:val="18"/>
          <w:szCs w:val="18"/>
        </w:rPr>
        <w:t xml:space="preserve"> </w:t>
      </w:r>
    </w:p>
    <w:p w:rsidR="00D352E7" w:rsidRPr="00D352E7" w:rsidRDefault="00D352E7" w:rsidP="00D352E7">
      <w:pPr>
        <w:pStyle w:val="ListParagraph"/>
        <w:numPr>
          <w:ilvl w:val="0"/>
          <w:numId w:val="15"/>
        </w:numPr>
        <w:spacing w:after="120"/>
        <w:rPr>
          <w:sz w:val="18"/>
          <w:szCs w:val="18"/>
        </w:rPr>
      </w:pPr>
      <w:r w:rsidRPr="00D352E7">
        <w:rPr>
          <w:sz w:val="18"/>
          <w:szCs w:val="18"/>
        </w:rPr>
        <w:t>T</w:t>
      </w:r>
      <w:r w:rsidR="000C0212" w:rsidRPr="00D352E7">
        <w:rPr>
          <w:sz w:val="18"/>
          <w:szCs w:val="18"/>
        </w:rPr>
        <w:t xml:space="preserve">akes education data for each confirmed staff member and applies the </w:t>
      </w:r>
      <w:r w:rsidR="002A16B1" w:rsidRPr="00D352E7">
        <w:rPr>
          <w:sz w:val="18"/>
          <w:szCs w:val="18"/>
        </w:rPr>
        <w:t xml:space="preserve">current </w:t>
      </w:r>
      <w:r w:rsidR="000C0212" w:rsidRPr="00D352E7">
        <w:rPr>
          <w:sz w:val="18"/>
          <w:szCs w:val="18"/>
        </w:rPr>
        <w:t xml:space="preserve">legislations. </w:t>
      </w:r>
    </w:p>
    <w:p w:rsidR="00D352E7" w:rsidRDefault="00D352E7" w:rsidP="00D352E7">
      <w:pPr>
        <w:pStyle w:val="ListParagraph"/>
        <w:numPr>
          <w:ilvl w:val="0"/>
          <w:numId w:val="15"/>
        </w:numPr>
        <w:spacing w:after="120"/>
        <w:rPr>
          <w:sz w:val="18"/>
          <w:szCs w:val="18"/>
        </w:rPr>
      </w:pPr>
      <w:r w:rsidRPr="00D352E7">
        <w:rPr>
          <w:sz w:val="18"/>
          <w:szCs w:val="18"/>
        </w:rPr>
        <w:t>C</w:t>
      </w:r>
      <w:r w:rsidR="000C0212" w:rsidRPr="00D352E7">
        <w:rPr>
          <w:sz w:val="18"/>
          <w:szCs w:val="18"/>
        </w:rPr>
        <w:t xml:space="preserve">onfirms </w:t>
      </w:r>
      <w:proofErr w:type="gramStart"/>
      <w:r w:rsidR="000C0212" w:rsidRPr="00D352E7">
        <w:rPr>
          <w:sz w:val="18"/>
          <w:szCs w:val="18"/>
        </w:rPr>
        <w:t>whether or not</w:t>
      </w:r>
      <w:proofErr w:type="gramEnd"/>
      <w:r w:rsidR="000C0212" w:rsidRPr="00D352E7">
        <w:rPr>
          <w:sz w:val="18"/>
          <w:szCs w:val="18"/>
        </w:rPr>
        <w:t xml:space="preserve"> the </w:t>
      </w:r>
      <w:r w:rsidR="000C0212" w:rsidRPr="00D352E7">
        <w:rPr>
          <w:b/>
          <w:sz w:val="18"/>
          <w:szCs w:val="18"/>
        </w:rPr>
        <w:t>individual</w:t>
      </w:r>
      <w:r w:rsidR="000C0212" w:rsidRPr="00D352E7">
        <w:rPr>
          <w:sz w:val="18"/>
          <w:szCs w:val="18"/>
        </w:rPr>
        <w:t xml:space="preserve"> is </w:t>
      </w:r>
      <w:r w:rsidR="000C0212" w:rsidRPr="00D352E7">
        <w:rPr>
          <w:b/>
          <w:sz w:val="18"/>
          <w:szCs w:val="18"/>
        </w:rPr>
        <w:t>QSM eligible</w:t>
      </w:r>
      <w:r w:rsidR="000C0212" w:rsidRPr="00D352E7">
        <w:rPr>
          <w:sz w:val="18"/>
          <w:szCs w:val="18"/>
        </w:rPr>
        <w:t xml:space="preserve"> AND, if so, provides a </w:t>
      </w:r>
      <w:r w:rsidR="000C0212" w:rsidRPr="00D352E7">
        <w:rPr>
          <w:b/>
          <w:sz w:val="18"/>
          <w:szCs w:val="18"/>
        </w:rPr>
        <w:t>QSM expiration date</w:t>
      </w:r>
      <w:r w:rsidR="000C0212" w:rsidRPr="00D352E7">
        <w:rPr>
          <w:sz w:val="18"/>
          <w:szCs w:val="18"/>
        </w:rPr>
        <w:t xml:space="preserve"> based on their qualifying education.  </w:t>
      </w:r>
    </w:p>
    <w:p w:rsidR="000C0212" w:rsidRPr="00D352E7" w:rsidRDefault="000C0212" w:rsidP="00D352E7">
      <w:pPr>
        <w:spacing w:after="120"/>
        <w:rPr>
          <w:sz w:val="18"/>
          <w:szCs w:val="18"/>
        </w:rPr>
      </w:pPr>
      <w:r w:rsidRPr="00D352E7">
        <w:rPr>
          <w:sz w:val="18"/>
          <w:szCs w:val="18"/>
        </w:rPr>
        <w:t xml:space="preserve">The </w:t>
      </w:r>
      <w:r w:rsidR="00D352E7">
        <w:rPr>
          <w:sz w:val="18"/>
          <w:szCs w:val="18"/>
        </w:rPr>
        <w:t xml:space="preserve">OEC </w:t>
      </w:r>
      <w:r w:rsidRPr="00D352E7">
        <w:rPr>
          <w:sz w:val="18"/>
          <w:szCs w:val="18"/>
        </w:rPr>
        <w:t>Registry does th</w:t>
      </w:r>
      <w:r w:rsidR="00D352E7">
        <w:rPr>
          <w:sz w:val="18"/>
          <w:szCs w:val="18"/>
        </w:rPr>
        <w:t>ese automatically;</w:t>
      </w:r>
      <w:r w:rsidRPr="00D352E7">
        <w:rPr>
          <w:sz w:val="18"/>
          <w:szCs w:val="18"/>
        </w:rPr>
        <w:t xml:space="preserve"> </w:t>
      </w:r>
      <w:r w:rsidRPr="00D352E7">
        <w:rPr>
          <w:b/>
          <w:color w:val="C00000"/>
          <w:sz w:val="18"/>
          <w:szCs w:val="18"/>
        </w:rPr>
        <w:t>you must designate the staffer as a Teacher and as QS</w:t>
      </w:r>
      <w:r w:rsidR="00197DDF" w:rsidRPr="00D352E7">
        <w:rPr>
          <w:b/>
          <w:color w:val="C00000"/>
          <w:sz w:val="18"/>
          <w:szCs w:val="18"/>
        </w:rPr>
        <w:t>M (see page 6</w:t>
      </w:r>
      <w:r w:rsidRPr="00D352E7">
        <w:rPr>
          <w:b/>
          <w:color w:val="C00000"/>
          <w:sz w:val="18"/>
          <w:szCs w:val="18"/>
        </w:rPr>
        <w:t>)</w:t>
      </w:r>
      <w:r w:rsidRPr="00D352E7">
        <w:rPr>
          <w:sz w:val="18"/>
          <w:szCs w:val="18"/>
        </w:rPr>
        <w:t>.</w:t>
      </w:r>
      <w:r w:rsidR="002A16B1" w:rsidRPr="00D352E7">
        <w:rPr>
          <w:sz w:val="18"/>
          <w:szCs w:val="18"/>
        </w:rPr>
        <w:t xml:space="preserve"> </w:t>
      </w:r>
    </w:p>
    <w:p w:rsidR="00484CE8" w:rsidRDefault="00484CE8" w:rsidP="000C0212">
      <w:pPr>
        <w:spacing w:after="120"/>
        <w:rPr>
          <w:sz w:val="18"/>
          <w:szCs w:val="18"/>
        </w:rPr>
      </w:pPr>
      <w:r w:rsidRPr="00484CE8">
        <w:rPr>
          <w:b/>
          <w:sz w:val="18"/>
          <w:szCs w:val="18"/>
        </w:rPr>
        <w:t>This chart provides assistance at an INDIVIDUAL level.</w:t>
      </w:r>
      <w:r>
        <w:rPr>
          <w:sz w:val="18"/>
          <w:szCs w:val="18"/>
        </w:rPr>
        <w:t xml:space="preserve"> Meeting QSM and the expiration date </w:t>
      </w:r>
      <w:proofErr w:type="gramStart"/>
      <w:r>
        <w:rPr>
          <w:sz w:val="18"/>
          <w:szCs w:val="18"/>
        </w:rPr>
        <w:t>are printed</w:t>
      </w:r>
      <w:proofErr w:type="gramEnd"/>
      <w:r>
        <w:rPr>
          <w:sz w:val="18"/>
          <w:szCs w:val="18"/>
        </w:rPr>
        <w:t xml:space="preserve"> on each individual’s </w:t>
      </w:r>
      <w:r w:rsidRPr="00484CE8">
        <w:rPr>
          <w:i/>
          <w:sz w:val="18"/>
          <w:szCs w:val="18"/>
        </w:rPr>
        <w:t>Education and Training Report</w:t>
      </w:r>
      <w:r>
        <w:rPr>
          <w:sz w:val="18"/>
          <w:szCs w:val="18"/>
        </w:rPr>
        <w:t xml:space="preserve"> and OEC Registry Membership Card (under My Tools and Settings). Admin Access / MSA Access users can view these details on the </w:t>
      </w:r>
      <w:r w:rsidRPr="00484CE8">
        <w:rPr>
          <w:i/>
          <w:sz w:val="18"/>
          <w:szCs w:val="18"/>
        </w:rPr>
        <w:t>Staff Education and Training Reports</w:t>
      </w:r>
      <w:r>
        <w:rPr>
          <w:sz w:val="18"/>
          <w:szCs w:val="18"/>
        </w:rPr>
        <w:t xml:space="preserve"> and the </w:t>
      </w:r>
      <w:r w:rsidRPr="00484CE8">
        <w:rPr>
          <w:i/>
          <w:sz w:val="18"/>
          <w:szCs w:val="18"/>
        </w:rPr>
        <w:t>Staff Qualifications Detail Report</w:t>
      </w:r>
      <w:r>
        <w:rPr>
          <w:sz w:val="18"/>
          <w:szCs w:val="18"/>
        </w:rPr>
        <w:t>.</w:t>
      </w:r>
    </w:p>
    <w:tbl>
      <w:tblPr>
        <w:tblStyle w:val="TableGrid"/>
        <w:tblW w:w="9625" w:type="dxa"/>
        <w:jc w:val="center"/>
        <w:tblLook w:val="04A0" w:firstRow="1" w:lastRow="0" w:firstColumn="1" w:lastColumn="0" w:noHBand="0" w:noVBand="1"/>
      </w:tblPr>
      <w:tblGrid>
        <w:gridCol w:w="636"/>
        <w:gridCol w:w="3382"/>
        <w:gridCol w:w="1076"/>
        <w:gridCol w:w="1812"/>
        <w:gridCol w:w="2719"/>
      </w:tblGrid>
      <w:tr w:rsidR="00197DDF" w:rsidRPr="00197DDF" w:rsidTr="003B4CB5">
        <w:trPr>
          <w:jc w:val="center"/>
        </w:trPr>
        <w:tc>
          <w:tcPr>
            <w:tcW w:w="636" w:type="dxa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1A69A74" wp14:editId="0F801D33">
                  <wp:extent cx="266700" cy="29470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Mark_2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04" cy="33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My education is:</w:t>
            </w:r>
          </w:p>
        </w:tc>
        <w:tc>
          <w:tcPr>
            <w:tcW w:w="1076" w:type="dxa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Am I eligible?</w:t>
            </w:r>
          </w:p>
        </w:tc>
        <w:tc>
          <w:tcPr>
            <w:tcW w:w="1812" w:type="dxa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How long am I eligible?</w:t>
            </w:r>
          </w:p>
        </w:tc>
        <w:tc>
          <w:tcPr>
            <w:tcW w:w="2719" w:type="dxa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Next Steps</w:t>
            </w: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F2DBDB" w:themeFill="accent2" w:themeFillTint="33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F2DBDB" w:themeFill="accent2" w:themeFillTint="33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Less than a CDA credential AND 12 </w:t>
            </w:r>
            <w:proofErr w:type="spellStart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ece</w:t>
            </w:r>
            <w:proofErr w:type="spellEnd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credits</w:t>
            </w:r>
          </w:p>
        </w:tc>
        <w:tc>
          <w:tcPr>
            <w:tcW w:w="1076" w:type="dxa"/>
            <w:shd w:val="clear" w:color="auto" w:fill="F2DBDB" w:themeFill="accent2" w:themeFillTint="33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Not yet</w:t>
            </w:r>
          </w:p>
        </w:tc>
        <w:tc>
          <w:tcPr>
            <w:tcW w:w="1812" w:type="dxa"/>
            <w:shd w:val="clear" w:color="auto" w:fill="F2DBDB" w:themeFill="accent2" w:themeFillTint="33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Not eligible yet</w:t>
            </w:r>
          </w:p>
        </w:tc>
        <w:tc>
          <w:tcPr>
            <w:tcW w:w="2719" w:type="dxa"/>
            <w:shd w:val="clear" w:color="auto" w:fill="F2DBDB" w:themeFill="accent2" w:themeFillTint="33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Apply for </w:t>
            </w: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OEC Scholarship</w:t>
            </w: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toward your ECE degree!</w:t>
            </w: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Current CDA credential AND  12 </w:t>
            </w:r>
            <w:proofErr w:type="spellStart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ece</w:t>
            </w:r>
            <w:proofErr w:type="spellEnd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credits </w:t>
            </w:r>
          </w:p>
        </w:tc>
        <w:tc>
          <w:tcPr>
            <w:tcW w:w="1076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Yes, for a little longer…</w:t>
            </w:r>
          </w:p>
        </w:tc>
        <w:tc>
          <w:tcPr>
            <w:tcW w:w="1812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…until June 30, 2025</w:t>
            </w:r>
          </w:p>
        </w:tc>
        <w:tc>
          <w:tcPr>
            <w:tcW w:w="2719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Apply for </w:t>
            </w: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OEC Scholarship</w:t>
            </w: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toward an ECE degree!</w:t>
            </w: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Associates degree in any field AND at least 12 </w:t>
            </w:r>
            <w:proofErr w:type="spellStart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ece</w:t>
            </w:r>
            <w:proofErr w:type="spellEnd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credits</w:t>
            </w:r>
          </w:p>
        </w:tc>
        <w:tc>
          <w:tcPr>
            <w:tcW w:w="1076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Yes, but…</w:t>
            </w:r>
          </w:p>
        </w:tc>
        <w:tc>
          <w:tcPr>
            <w:tcW w:w="1812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…until June 30, 2025</w:t>
            </w:r>
          </w:p>
        </w:tc>
        <w:tc>
          <w:tcPr>
            <w:tcW w:w="2719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Apply for </w:t>
            </w: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OEC Scholarship</w:t>
            </w: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toward your ECE bachelor degree!</w:t>
            </w: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Bachelor’s degree or higher in any field AND at least 12 </w:t>
            </w:r>
            <w:proofErr w:type="spellStart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ece</w:t>
            </w:r>
            <w:proofErr w:type="spellEnd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credits</w:t>
            </w:r>
          </w:p>
        </w:tc>
        <w:tc>
          <w:tcPr>
            <w:tcW w:w="1076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Yes, but…</w:t>
            </w:r>
          </w:p>
        </w:tc>
        <w:tc>
          <w:tcPr>
            <w:tcW w:w="1812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…until June 30, 2025</w:t>
            </w:r>
          </w:p>
        </w:tc>
        <w:tc>
          <w:tcPr>
            <w:tcW w:w="2719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Apply for the </w:t>
            </w: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ECTC (Early Childhood Teacher Credential) B Level Individual Review Route</w:t>
            </w: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!</w:t>
            </w: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On 06/30/2015 I was grandfathered in the Registry as meeting the bachelor degree because I worked at my program since 1995 and had my associate degree</w:t>
            </w:r>
          </w:p>
        </w:tc>
        <w:tc>
          <w:tcPr>
            <w:tcW w:w="1076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Yes, but…</w:t>
            </w:r>
          </w:p>
        </w:tc>
        <w:tc>
          <w:tcPr>
            <w:tcW w:w="1812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…until June 30, 2025</w:t>
            </w:r>
          </w:p>
        </w:tc>
        <w:tc>
          <w:tcPr>
            <w:tcW w:w="2719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Apply for </w:t>
            </w: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OEC Scholarship</w:t>
            </w: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toward your ECE bachelor degree!</w:t>
            </w: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Associates degree in ECE, OR ECTC (Early Childhood Teacher Credential) - Associate level only (Traditional college route OR Individual Review Route) </w:t>
            </w:r>
          </w:p>
        </w:tc>
        <w:tc>
          <w:tcPr>
            <w:tcW w:w="1076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Yes, but…</w:t>
            </w:r>
          </w:p>
        </w:tc>
        <w:tc>
          <w:tcPr>
            <w:tcW w:w="1812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…until June 30, 2029</w:t>
            </w:r>
          </w:p>
        </w:tc>
        <w:tc>
          <w:tcPr>
            <w:tcW w:w="2719" w:type="dxa"/>
            <w:shd w:val="clear" w:color="auto" w:fill="FFFFCC"/>
            <w:vAlign w:val="center"/>
          </w:tcPr>
          <w:p w:rsidR="00197DDF" w:rsidRPr="00197DDF" w:rsidRDefault="00197DDF" w:rsidP="007440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Apply for </w:t>
            </w: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OEC Scholarship</w:t>
            </w: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toward your ECE bachelor degree!</w:t>
            </w: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On 06/30/2015 I had a bachelor degree + at least 12 </w:t>
            </w:r>
            <w:proofErr w:type="spellStart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ece</w:t>
            </w:r>
            <w:proofErr w:type="spellEnd"/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 credits in the Registry and was grandfathered as meeting the bachelor degree</w:t>
            </w:r>
          </w:p>
        </w:tc>
        <w:tc>
          <w:tcPr>
            <w:tcW w:w="1076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YES!</w:t>
            </w:r>
          </w:p>
        </w:tc>
        <w:tc>
          <w:tcPr>
            <w:tcW w:w="1812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You meet the goal!</w:t>
            </w:r>
          </w:p>
        </w:tc>
        <w:tc>
          <w:tcPr>
            <w:tcW w:w="2719" w:type="dxa"/>
            <w:vMerge w:val="restart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Take advantage of quality professional development to keep your skills sharp and stay up to date with the latest ECE research and best practices.</w:t>
            </w: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Bachelor’s degree in ECE</w:t>
            </w:r>
          </w:p>
        </w:tc>
        <w:tc>
          <w:tcPr>
            <w:tcW w:w="1076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YES!</w:t>
            </w:r>
          </w:p>
        </w:tc>
        <w:tc>
          <w:tcPr>
            <w:tcW w:w="1812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You meet the goal!</w:t>
            </w:r>
          </w:p>
        </w:tc>
        <w:tc>
          <w:tcPr>
            <w:tcW w:w="2719" w:type="dxa"/>
            <w:vMerge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>ECTC (Early Childhood Teacher Credential) - Bachelor level only (Traditional college route OR Individual Review Route)</w:t>
            </w:r>
          </w:p>
        </w:tc>
        <w:tc>
          <w:tcPr>
            <w:tcW w:w="1076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YES!</w:t>
            </w:r>
          </w:p>
        </w:tc>
        <w:tc>
          <w:tcPr>
            <w:tcW w:w="1812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You meet the goal!</w:t>
            </w:r>
          </w:p>
        </w:tc>
        <w:tc>
          <w:tcPr>
            <w:tcW w:w="2719" w:type="dxa"/>
            <w:vMerge/>
            <w:shd w:val="clear" w:color="auto" w:fill="EAF1DD" w:themeFill="accent3" w:themeFillTint="33"/>
          </w:tcPr>
          <w:p w:rsidR="00197DDF" w:rsidRPr="00197DDF" w:rsidRDefault="00197DDF" w:rsidP="00197DDF">
            <w:pPr>
              <w:shd w:val="clear" w:color="auto" w:fill="EAF1DD" w:themeFill="accent3" w:themeFillTint="33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B4CB5" w:rsidRPr="00197DDF" w:rsidTr="003B4CB5">
        <w:trPr>
          <w:jc w:val="center"/>
        </w:trPr>
        <w:tc>
          <w:tcPr>
            <w:tcW w:w="636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instrText xml:space="preserve"> FORMCHECKBOX </w:instrText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separate"/>
            </w:r>
            <w:r w:rsidRPr="00197DDF">
              <w:rPr>
                <w:rFonts w:asciiTheme="minorHAnsi" w:hAnsiTheme="minorHAnsi" w:cstheme="minorHAnsi"/>
                <w:b/>
                <w:color w:val="003399"/>
                <w:sz w:val="18"/>
                <w:szCs w:val="18"/>
              </w:rPr>
              <w:fldChar w:fldCharType="end"/>
            </w:r>
          </w:p>
        </w:tc>
        <w:tc>
          <w:tcPr>
            <w:tcW w:w="3382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sz w:val="18"/>
                <w:szCs w:val="18"/>
              </w:rPr>
              <w:t xml:space="preserve">Current teacher certification in early childhood education </w:t>
            </w:r>
          </w:p>
        </w:tc>
        <w:tc>
          <w:tcPr>
            <w:tcW w:w="1076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YES!</w:t>
            </w:r>
          </w:p>
        </w:tc>
        <w:tc>
          <w:tcPr>
            <w:tcW w:w="1812" w:type="dxa"/>
            <w:shd w:val="clear" w:color="auto" w:fill="EAF1DD" w:themeFill="accent3" w:themeFillTint="33"/>
            <w:vAlign w:val="center"/>
          </w:tcPr>
          <w:p w:rsidR="00197DDF" w:rsidRPr="00197DDF" w:rsidRDefault="00197DDF" w:rsidP="00197DDF">
            <w:pPr>
              <w:shd w:val="clear" w:color="auto" w:fill="EAF1DD" w:themeFill="accent3" w:themeFillTin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97DDF">
              <w:rPr>
                <w:rFonts w:asciiTheme="minorHAnsi" w:hAnsiTheme="minorHAnsi" w:cstheme="minorHAnsi"/>
                <w:b/>
                <w:sz w:val="18"/>
                <w:szCs w:val="18"/>
              </w:rPr>
              <w:t>You meet the goal!</w:t>
            </w:r>
          </w:p>
        </w:tc>
        <w:tc>
          <w:tcPr>
            <w:tcW w:w="2719" w:type="dxa"/>
            <w:vMerge/>
            <w:shd w:val="clear" w:color="auto" w:fill="EAF1DD" w:themeFill="accent3" w:themeFillTint="33"/>
          </w:tcPr>
          <w:p w:rsidR="00197DDF" w:rsidRPr="00197DDF" w:rsidRDefault="00197DDF" w:rsidP="00197DDF">
            <w:pPr>
              <w:shd w:val="clear" w:color="auto" w:fill="EAF1DD" w:themeFill="accent3" w:themeFillTint="33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197DDF" w:rsidRPr="00F1779D" w:rsidRDefault="00197DDF" w:rsidP="000C0212">
      <w:pPr>
        <w:spacing w:after="120"/>
        <w:rPr>
          <w:sz w:val="18"/>
          <w:szCs w:val="18"/>
        </w:rPr>
      </w:pPr>
    </w:p>
    <w:p w:rsidR="00197DDF" w:rsidRDefault="00197DDF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3B4CB5" w:rsidRDefault="003B4CB5" w:rsidP="000C0212">
      <w:pPr>
        <w:spacing w:before="120" w:after="0"/>
        <w:rPr>
          <w:sz w:val="18"/>
          <w:szCs w:val="18"/>
        </w:rPr>
        <w:sectPr w:rsidR="003B4CB5" w:rsidSect="0095769C">
          <w:footerReference w:type="default" r:id="rId25"/>
          <w:pgSz w:w="12240" w:h="15840" w:code="1"/>
          <w:pgMar w:top="1008" w:right="1440" w:bottom="1008" w:left="1440" w:header="720" w:footer="288" w:gutter="0"/>
          <w:cols w:space="720"/>
          <w:docGrid w:linePitch="360"/>
        </w:sectPr>
      </w:pPr>
    </w:p>
    <w:p w:rsidR="003B4CB5" w:rsidRPr="00484CE8" w:rsidRDefault="00484CE8" w:rsidP="000C0212">
      <w:pPr>
        <w:spacing w:before="120" w:after="0"/>
        <w:rPr>
          <w:b/>
          <w:sz w:val="18"/>
          <w:szCs w:val="18"/>
        </w:rPr>
      </w:pPr>
      <w:r w:rsidRPr="00484CE8">
        <w:rPr>
          <w:b/>
          <w:sz w:val="18"/>
          <w:szCs w:val="18"/>
        </w:rPr>
        <w:lastRenderedPageBreak/>
        <w:t xml:space="preserve">Legislation calls for the data of all designated QSMs to </w:t>
      </w:r>
      <w:proofErr w:type="gramStart"/>
      <w:r w:rsidRPr="00484CE8">
        <w:rPr>
          <w:b/>
          <w:sz w:val="18"/>
          <w:szCs w:val="18"/>
        </w:rPr>
        <w:t>be summarized</w:t>
      </w:r>
      <w:proofErr w:type="gramEnd"/>
      <w:r w:rsidRPr="00484CE8">
        <w:rPr>
          <w:b/>
          <w:sz w:val="18"/>
          <w:szCs w:val="18"/>
        </w:rPr>
        <w:t xml:space="preserve"> into PROGRAM compliance. Legislators created the following benchmarks for the program:</w:t>
      </w:r>
    </w:p>
    <w:p w:rsidR="003B4CB5" w:rsidRDefault="003B4CB5" w:rsidP="000C0212">
      <w:pPr>
        <w:spacing w:before="120" w:after="0"/>
        <w:rPr>
          <w:sz w:val="18"/>
          <w:szCs w:val="18"/>
        </w:rPr>
      </w:pPr>
    </w:p>
    <w:tbl>
      <w:tblPr>
        <w:tblW w:w="14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4090"/>
        <w:gridCol w:w="4090"/>
        <w:gridCol w:w="3941"/>
      </w:tblGrid>
      <w:tr w:rsidR="003B4CB5" w:rsidRPr="003B4CB5" w:rsidTr="00744021">
        <w:tc>
          <w:tcPr>
            <w:tcW w:w="1439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744021">
            <w:pPr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>PA 19-34 (SB 932) Program Compliance Benchmarks and Details</w:t>
            </w:r>
          </w:p>
        </w:tc>
      </w:tr>
      <w:tr w:rsidR="003B4CB5" w:rsidRPr="003B4CB5" w:rsidTr="00057631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3B4CB5">
            <w:pPr>
              <w:spacing w:after="0"/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3B4CB5">
            <w:pPr>
              <w:spacing w:after="0"/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3B4CB5">
            <w:pPr>
              <w:spacing w:after="0"/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3B4CB5">
            <w:pPr>
              <w:spacing w:after="0"/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>D</w:t>
            </w:r>
          </w:p>
        </w:tc>
      </w:tr>
      <w:tr w:rsidR="003B4CB5" w:rsidRPr="003B4CB5" w:rsidTr="00057631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3B4CB5">
            <w:pPr>
              <w:spacing w:after="0"/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>Goal: All DQSMs have at least a CDA credential + 12 ECE credits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3B4CB5">
            <w:pPr>
              <w:spacing w:after="0"/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 xml:space="preserve">Goal: 50% or more DQSMs have at least an associate degree in ECE, AND the remaining percentage have a CDA credential plus 12 ECE credits 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3B4CB5">
            <w:pPr>
              <w:spacing w:after="0"/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>Goal: 50% or more DQSMs have a qualifying bachelor degree in ECE, AND the remaining percentage have an associate degree in ECE or an ECTC associate level (traditional or IRR)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3B4CB5">
            <w:pPr>
              <w:spacing w:after="0"/>
              <w:rPr>
                <w:b/>
                <w:bCs/>
                <w:sz w:val="18"/>
                <w:szCs w:val="18"/>
              </w:rPr>
            </w:pPr>
            <w:r w:rsidRPr="003B4CB5">
              <w:rPr>
                <w:b/>
                <w:bCs/>
                <w:sz w:val="18"/>
                <w:szCs w:val="18"/>
              </w:rPr>
              <w:t xml:space="preserve">Goal: 100% DQSMs have a qualifying bachelor degree in ECE </w:t>
            </w:r>
          </w:p>
        </w:tc>
      </w:tr>
      <w:tr w:rsidR="003B4CB5" w:rsidRPr="003B4CB5" w:rsidTr="00057631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057631" w:rsidRDefault="003B4CB5" w:rsidP="003B4CB5">
            <w:pPr>
              <w:spacing w:after="0"/>
              <w:rPr>
                <w:b/>
                <w:bCs/>
                <w:color w:val="C00000"/>
                <w:sz w:val="18"/>
                <w:szCs w:val="18"/>
              </w:rPr>
            </w:pPr>
            <w:r w:rsidRPr="00057631">
              <w:rPr>
                <w:b/>
                <w:bCs/>
                <w:color w:val="C00000"/>
                <w:sz w:val="18"/>
                <w:szCs w:val="18"/>
              </w:rPr>
              <w:t>Until June 30, 2022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057631" w:rsidRDefault="003B4CB5" w:rsidP="003B4CB5">
            <w:pPr>
              <w:spacing w:after="0"/>
              <w:rPr>
                <w:b/>
                <w:bCs/>
                <w:color w:val="C00000"/>
                <w:sz w:val="18"/>
                <w:szCs w:val="18"/>
              </w:rPr>
            </w:pPr>
            <w:r w:rsidRPr="00057631">
              <w:rPr>
                <w:b/>
                <w:bCs/>
                <w:color w:val="C00000"/>
                <w:sz w:val="18"/>
                <w:szCs w:val="18"/>
              </w:rPr>
              <w:t>July 1, 2022 to June 30, 2025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057631" w:rsidRDefault="003B4CB5" w:rsidP="003B4CB5">
            <w:pPr>
              <w:spacing w:after="0"/>
              <w:rPr>
                <w:b/>
                <w:bCs/>
                <w:color w:val="C00000"/>
                <w:sz w:val="18"/>
                <w:szCs w:val="18"/>
              </w:rPr>
            </w:pPr>
            <w:r w:rsidRPr="00057631">
              <w:rPr>
                <w:b/>
                <w:bCs/>
                <w:color w:val="C00000"/>
                <w:sz w:val="18"/>
                <w:szCs w:val="18"/>
              </w:rPr>
              <w:t>July 1, 2025 to June 30, 2029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057631" w:rsidRDefault="003B4CB5" w:rsidP="003B4CB5">
            <w:pPr>
              <w:spacing w:after="0"/>
              <w:rPr>
                <w:b/>
                <w:bCs/>
                <w:color w:val="C00000"/>
                <w:sz w:val="18"/>
                <w:szCs w:val="18"/>
              </w:rPr>
            </w:pPr>
            <w:r w:rsidRPr="00057631">
              <w:rPr>
                <w:b/>
                <w:bCs/>
                <w:color w:val="C00000"/>
                <w:sz w:val="18"/>
                <w:szCs w:val="18"/>
              </w:rPr>
              <w:t>From July 1, 2029 on</w:t>
            </w:r>
          </w:p>
        </w:tc>
      </w:tr>
      <w:tr w:rsidR="003B4CB5" w:rsidRPr="003B4CB5" w:rsidTr="00057631">
        <w:trPr>
          <w:trHeight w:val="2131"/>
        </w:trPr>
        <w:tc>
          <w:tcPr>
            <w:tcW w:w="226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4CB5" w:rsidRPr="003B4CB5" w:rsidRDefault="003B4CB5" w:rsidP="00744021">
            <w:pPr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100% of DQSMs must be career ladder 7 or higher in the Registry, meeting one of the following:</w:t>
            </w:r>
          </w:p>
          <w:p w:rsidR="003B4CB5" w:rsidRPr="003B4CB5" w:rsidRDefault="003B4CB5" w:rsidP="0074402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Current CDA credential  plus 12 ECE credits</w:t>
            </w:r>
          </w:p>
          <w:p w:rsidR="003B4CB5" w:rsidRPr="003B4CB5" w:rsidRDefault="003B4CB5" w:rsidP="0074402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 xml:space="preserve">Associate degree or higher plus 12 or more ECE credits </w:t>
            </w:r>
          </w:p>
          <w:p w:rsidR="003B4CB5" w:rsidRPr="003B4CB5" w:rsidRDefault="003B4CB5" w:rsidP="0074402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Current teacher certification in ECE/</w:t>
            </w:r>
            <w:proofErr w:type="spellStart"/>
            <w:r w:rsidRPr="003B4CB5">
              <w:rPr>
                <w:sz w:val="18"/>
                <w:szCs w:val="18"/>
              </w:rPr>
              <w:t>Sp</w:t>
            </w:r>
            <w:proofErr w:type="spellEnd"/>
            <w:r w:rsidRPr="003B4CB5">
              <w:rPr>
                <w:sz w:val="18"/>
                <w:szCs w:val="18"/>
              </w:rPr>
              <w:t xml:space="preserve"> Ed </w:t>
            </w:r>
          </w:p>
          <w:p w:rsidR="003B4CB5" w:rsidRPr="003B4CB5" w:rsidRDefault="003B4CB5" w:rsidP="0074402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Any grandfathered QSM status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744021">
            <w:pPr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At least 50% of DQSMs have one of the following:</w:t>
            </w:r>
          </w:p>
          <w:p w:rsidR="003B4CB5" w:rsidRPr="003B4CB5" w:rsidRDefault="003B4CB5" w:rsidP="0074402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Current teacher certification ECE/</w:t>
            </w:r>
            <w:proofErr w:type="spellStart"/>
            <w:r w:rsidRPr="003B4CB5">
              <w:rPr>
                <w:sz w:val="18"/>
                <w:szCs w:val="18"/>
              </w:rPr>
              <w:t>Sp</w:t>
            </w:r>
            <w:proofErr w:type="spellEnd"/>
            <w:r w:rsidRPr="003B4CB5">
              <w:rPr>
                <w:sz w:val="18"/>
                <w:szCs w:val="18"/>
              </w:rPr>
              <w:t xml:space="preserve"> Ed</w:t>
            </w:r>
          </w:p>
          <w:p w:rsidR="003B4CB5" w:rsidRPr="003B4CB5" w:rsidRDefault="003B4CB5" w:rsidP="0074402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ECTC (Early Childhood Teacher Credential) Associate or Bachelor level; traditional college route or IRR (Individual Review Route)</w:t>
            </w:r>
          </w:p>
          <w:p w:rsidR="003B4CB5" w:rsidRPr="003B4CB5" w:rsidRDefault="003B4CB5" w:rsidP="0074402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Associate degree or higher specifically in ECE</w:t>
            </w:r>
          </w:p>
          <w:p w:rsidR="003B4CB5" w:rsidRPr="003B4CB5" w:rsidRDefault="003B4CB5" w:rsidP="0074402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Any grandfathered QSM status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744021">
            <w:pPr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At least 50% of DQSMs have one of the following: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Current teacher certification ECE/</w:t>
            </w:r>
            <w:proofErr w:type="spellStart"/>
            <w:r w:rsidRPr="003B4CB5">
              <w:rPr>
                <w:sz w:val="18"/>
                <w:szCs w:val="18"/>
              </w:rPr>
              <w:t>Sp</w:t>
            </w:r>
            <w:proofErr w:type="spellEnd"/>
            <w:r w:rsidRPr="003B4CB5">
              <w:rPr>
                <w:sz w:val="18"/>
                <w:szCs w:val="18"/>
              </w:rPr>
              <w:t xml:space="preserve"> Ed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 xml:space="preserve">ECTC (Early Childhood Teacher Credential) </w:t>
            </w:r>
            <w:r w:rsidRPr="003B4CB5">
              <w:rPr>
                <w:sz w:val="18"/>
                <w:szCs w:val="18"/>
                <w:u w:val="single"/>
              </w:rPr>
              <w:t>Bachelor level only</w:t>
            </w:r>
            <w:r w:rsidRPr="003B4CB5">
              <w:rPr>
                <w:sz w:val="18"/>
                <w:szCs w:val="18"/>
              </w:rPr>
              <w:t>; traditional college route or IRR (Individual Review Route)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11"/>
              </w:numPr>
              <w:spacing w:after="160" w:line="252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Bachelor degree specifically in ECE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11"/>
              </w:numPr>
              <w:spacing w:after="160" w:line="252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 xml:space="preserve">Grandfathered QSM status with expiration 2099     </w:t>
            </w:r>
          </w:p>
        </w:tc>
        <w:tc>
          <w:tcPr>
            <w:tcW w:w="394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744021">
            <w:pPr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100% of DQSMs have one of the following: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Current teacher certification ECE/</w:t>
            </w:r>
            <w:proofErr w:type="spellStart"/>
            <w:r w:rsidRPr="003B4CB5">
              <w:rPr>
                <w:sz w:val="18"/>
                <w:szCs w:val="18"/>
              </w:rPr>
              <w:t>Sp</w:t>
            </w:r>
            <w:proofErr w:type="spellEnd"/>
            <w:r w:rsidRPr="003B4CB5">
              <w:rPr>
                <w:sz w:val="18"/>
                <w:szCs w:val="18"/>
              </w:rPr>
              <w:t xml:space="preserve"> Ed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 xml:space="preserve">ECTC (Early Childhood Teacher Credential) </w:t>
            </w:r>
            <w:r w:rsidRPr="003B4CB5">
              <w:rPr>
                <w:sz w:val="18"/>
                <w:szCs w:val="18"/>
                <w:u w:val="single"/>
              </w:rPr>
              <w:t>Bachelor level only</w:t>
            </w:r>
            <w:r w:rsidRPr="003B4CB5">
              <w:rPr>
                <w:sz w:val="18"/>
                <w:szCs w:val="18"/>
              </w:rPr>
              <w:t>; traditional college route or IRR (Individual Review Route)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12"/>
              </w:numPr>
              <w:spacing w:line="252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Bachelor degree specifically in ECE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12"/>
              </w:numPr>
              <w:spacing w:after="0" w:line="252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 xml:space="preserve">Grandfathered QSM status with expiration 2099     </w:t>
            </w:r>
          </w:p>
          <w:p w:rsidR="003B4CB5" w:rsidRPr="003B4CB5" w:rsidRDefault="003B4CB5" w:rsidP="00744021">
            <w:pPr>
              <w:pStyle w:val="ListParagraph"/>
              <w:spacing w:after="160" w:line="252" w:lineRule="auto"/>
              <w:ind w:left="288"/>
              <w:rPr>
                <w:sz w:val="18"/>
                <w:szCs w:val="18"/>
              </w:rPr>
            </w:pPr>
          </w:p>
          <w:p w:rsidR="003B4CB5" w:rsidRPr="003B4CB5" w:rsidRDefault="003B4CB5" w:rsidP="00744021">
            <w:pPr>
              <w:spacing w:after="0" w:line="240" w:lineRule="auto"/>
              <w:ind w:left="288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 </w:t>
            </w:r>
          </w:p>
        </w:tc>
      </w:tr>
      <w:tr w:rsidR="003B4CB5" w:rsidRPr="003B4CB5" w:rsidTr="00057631">
        <w:trPr>
          <w:trHeight w:val="82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B4CB5" w:rsidRPr="003B4CB5" w:rsidRDefault="003B4CB5" w:rsidP="00744021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4CB5" w:rsidRPr="003B4CB5" w:rsidRDefault="003B4CB5" w:rsidP="00744021">
            <w:pPr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Remaining % have:</w:t>
            </w:r>
          </w:p>
          <w:p w:rsidR="003B4CB5" w:rsidRPr="003B4CB5" w:rsidRDefault="00D352E7" w:rsidP="003B4C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Current </w:t>
            </w:r>
            <w:r w:rsidR="003B4CB5" w:rsidRPr="003B4CB5">
              <w:rPr>
                <w:sz w:val="18"/>
                <w:szCs w:val="18"/>
              </w:rPr>
              <w:t xml:space="preserve">CDA credential plus 12 </w:t>
            </w:r>
            <w:proofErr w:type="spellStart"/>
            <w:r w:rsidR="003B4CB5" w:rsidRPr="003B4CB5">
              <w:rPr>
                <w:sz w:val="18"/>
                <w:szCs w:val="18"/>
              </w:rPr>
              <w:t>ece</w:t>
            </w:r>
            <w:proofErr w:type="spellEnd"/>
            <w:r w:rsidR="003B4CB5" w:rsidRPr="003B4CB5">
              <w:rPr>
                <w:sz w:val="18"/>
                <w:szCs w:val="18"/>
              </w:rPr>
              <w:t xml:space="preserve"> credits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 xml:space="preserve">The OEC also recognizes any non-qualifying degree (not mentioned above; ladder level 9 or higher) </w:t>
            </w:r>
          </w:p>
          <w:p w:rsidR="003B4CB5" w:rsidRPr="003B4CB5" w:rsidRDefault="003B4CB5" w:rsidP="0074402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4CB5" w:rsidRPr="003B4CB5" w:rsidRDefault="003B4CB5" w:rsidP="00744021">
            <w:pPr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>Remaining % have:</w:t>
            </w:r>
          </w:p>
          <w:p w:rsidR="003B4CB5" w:rsidRPr="003B4CB5" w:rsidRDefault="003B4CB5" w:rsidP="003B4CB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18"/>
                <w:szCs w:val="18"/>
              </w:rPr>
            </w:pPr>
            <w:r w:rsidRPr="003B4CB5">
              <w:rPr>
                <w:sz w:val="18"/>
                <w:szCs w:val="18"/>
              </w:rPr>
              <w:t xml:space="preserve">Associate degree </w:t>
            </w:r>
            <w:proofErr w:type="spellStart"/>
            <w:r w:rsidRPr="003B4CB5">
              <w:rPr>
                <w:sz w:val="18"/>
                <w:szCs w:val="18"/>
              </w:rPr>
              <w:t>ece</w:t>
            </w:r>
            <w:proofErr w:type="spellEnd"/>
            <w:r w:rsidRPr="003B4CB5">
              <w:rPr>
                <w:sz w:val="18"/>
                <w:szCs w:val="18"/>
              </w:rPr>
              <w:t xml:space="preserve"> OR ECTC (Early Childhood Teacher Credential) Associate level; traditional college route or IRR (Individual Review Route)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:rsidR="003B4CB5" w:rsidRPr="003B4CB5" w:rsidRDefault="003B4CB5" w:rsidP="00744021">
            <w:pPr>
              <w:rPr>
                <w:rFonts w:cs="Calibri"/>
                <w:sz w:val="18"/>
                <w:szCs w:val="18"/>
              </w:rPr>
            </w:pPr>
          </w:p>
        </w:tc>
      </w:tr>
    </w:tbl>
    <w:p w:rsidR="003B4CB5" w:rsidRDefault="003B4CB5" w:rsidP="000C0212">
      <w:pPr>
        <w:spacing w:before="120" w:after="0"/>
        <w:rPr>
          <w:sz w:val="18"/>
          <w:szCs w:val="18"/>
        </w:rPr>
      </w:pPr>
    </w:p>
    <w:p w:rsidR="003B4CB5" w:rsidRDefault="003B4CB5" w:rsidP="000C0212">
      <w:pPr>
        <w:spacing w:before="120" w:after="0"/>
        <w:rPr>
          <w:sz w:val="18"/>
          <w:szCs w:val="18"/>
        </w:rPr>
      </w:pPr>
    </w:p>
    <w:p w:rsidR="003B4CB5" w:rsidRDefault="003B4CB5" w:rsidP="000C0212">
      <w:pPr>
        <w:spacing w:before="120" w:after="0"/>
        <w:rPr>
          <w:sz w:val="18"/>
          <w:szCs w:val="18"/>
        </w:rPr>
      </w:pPr>
    </w:p>
    <w:p w:rsidR="003B4CB5" w:rsidRDefault="003B4CB5" w:rsidP="000C0212">
      <w:pPr>
        <w:spacing w:before="120" w:after="0"/>
        <w:rPr>
          <w:sz w:val="18"/>
          <w:szCs w:val="18"/>
        </w:rPr>
      </w:pPr>
    </w:p>
    <w:p w:rsidR="003B4CB5" w:rsidRDefault="003B4CB5" w:rsidP="000C0212">
      <w:pPr>
        <w:spacing w:before="120" w:after="0"/>
        <w:rPr>
          <w:sz w:val="18"/>
          <w:szCs w:val="18"/>
        </w:rPr>
      </w:pPr>
    </w:p>
    <w:p w:rsidR="003B4CB5" w:rsidRDefault="003B4CB5" w:rsidP="000C0212">
      <w:pPr>
        <w:spacing w:before="120" w:after="0"/>
        <w:rPr>
          <w:sz w:val="18"/>
          <w:szCs w:val="18"/>
        </w:rPr>
      </w:pPr>
    </w:p>
    <w:p w:rsidR="003B4CB5" w:rsidRDefault="003B4CB5" w:rsidP="000C0212">
      <w:pPr>
        <w:spacing w:before="120" w:after="0"/>
        <w:rPr>
          <w:sz w:val="18"/>
          <w:szCs w:val="18"/>
        </w:rPr>
      </w:pPr>
    </w:p>
    <w:p w:rsidR="003B4CB5" w:rsidRDefault="003B4CB5" w:rsidP="000C0212">
      <w:pPr>
        <w:spacing w:before="120" w:after="0"/>
        <w:rPr>
          <w:sz w:val="18"/>
          <w:szCs w:val="18"/>
        </w:rPr>
        <w:sectPr w:rsidR="003B4CB5" w:rsidSect="003B4CB5">
          <w:pgSz w:w="15840" w:h="12240" w:orient="landscape" w:code="1"/>
          <w:pgMar w:top="1440" w:right="1008" w:bottom="1440" w:left="1008" w:header="720" w:footer="288" w:gutter="0"/>
          <w:cols w:space="720"/>
          <w:docGrid w:linePitch="360"/>
        </w:sectPr>
      </w:pPr>
    </w:p>
    <w:p w:rsidR="003B4CB5" w:rsidRDefault="003B4CB5" w:rsidP="000C0212">
      <w:pPr>
        <w:spacing w:before="120" w:after="0"/>
        <w:rPr>
          <w:sz w:val="18"/>
          <w:szCs w:val="18"/>
        </w:rPr>
      </w:pPr>
    </w:p>
    <w:p w:rsidR="003B4CB5" w:rsidRDefault="003B4CB5" w:rsidP="000C0212">
      <w:pPr>
        <w:spacing w:before="120" w:after="0"/>
        <w:rPr>
          <w:sz w:val="18"/>
          <w:szCs w:val="18"/>
        </w:rPr>
      </w:pPr>
    </w:p>
    <w:p w:rsidR="00057631" w:rsidRPr="0004542D" w:rsidRDefault="00057631" w:rsidP="000C0212">
      <w:pPr>
        <w:spacing w:before="120" w:after="0"/>
        <w:rPr>
          <w:b/>
          <w:sz w:val="18"/>
          <w:szCs w:val="18"/>
        </w:rPr>
      </w:pPr>
      <w:r w:rsidRPr="0004542D">
        <w:rPr>
          <w:b/>
          <w:sz w:val="18"/>
          <w:szCs w:val="18"/>
        </w:rPr>
        <w:t>Your Related OEC Registry Reports:</w:t>
      </w:r>
    </w:p>
    <w:p w:rsidR="00057631" w:rsidRPr="0004542D" w:rsidRDefault="0004542D" w:rsidP="0004542D">
      <w:pPr>
        <w:pStyle w:val="ListParagraph"/>
        <w:numPr>
          <w:ilvl w:val="0"/>
          <w:numId w:val="14"/>
        </w:numPr>
        <w:spacing w:before="120" w:after="0"/>
        <w:rPr>
          <w:sz w:val="18"/>
          <w:szCs w:val="18"/>
        </w:rPr>
      </w:pPr>
      <w:r w:rsidRPr="0004542D">
        <w:rPr>
          <w:sz w:val="18"/>
          <w:szCs w:val="18"/>
        </w:rPr>
        <w:t>The</w:t>
      </w:r>
      <w:r w:rsidR="000C0212" w:rsidRPr="0004542D">
        <w:rPr>
          <w:sz w:val="18"/>
          <w:szCs w:val="18"/>
        </w:rPr>
        <w:t xml:space="preserve"> </w:t>
      </w:r>
      <w:r w:rsidR="000C0212" w:rsidRPr="0004542D">
        <w:rPr>
          <w:b/>
          <w:i/>
          <w:sz w:val="18"/>
          <w:szCs w:val="18"/>
          <w:u w:val="single"/>
        </w:rPr>
        <w:t>Staff Qualifications Detail Report</w:t>
      </w:r>
      <w:r w:rsidR="000C0212" w:rsidRPr="0004542D">
        <w:rPr>
          <w:sz w:val="18"/>
          <w:szCs w:val="18"/>
        </w:rPr>
        <w:t xml:space="preserve"> (under Program Administration - Program Reports) provides a quick at-a-glance of INDIVIDUAL level detail.  </w:t>
      </w:r>
    </w:p>
    <w:p w:rsidR="00057631" w:rsidRPr="0004542D" w:rsidRDefault="000C0212" w:rsidP="0004542D">
      <w:pPr>
        <w:spacing w:before="120" w:after="0"/>
        <w:rPr>
          <w:sz w:val="18"/>
          <w:szCs w:val="18"/>
        </w:rPr>
      </w:pPr>
      <w:r w:rsidRPr="0004542D">
        <w:rPr>
          <w:sz w:val="18"/>
          <w:szCs w:val="18"/>
        </w:rPr>
        <w:t xml:space="preserve">For PROGRAM compliance: </w:t>
      </w:r>
    </w:p>
    <w:p w:rsidR="00057631" w:rsidRPr="0004542D" w:rsidRDefault="000C0212" w:rsidP="0004542D">
      <w:pPr>
        <w:pStyle w:val="ListParagraph"/>
        <w:numPr>
          <w:ilvl w:val="0"/>
          <w:numId w:val="14"/>
        </w:numPr>
        <w:spacing w:before="120" w:after="0"/>
        <w:rPr>
          <w:sz w:val="18"/>
          <w:szCs w:val="18"/>
        </w:rPr>
      </w:pPr>
      <w:r w:rsidRPr="0004542D">
        <w:rPr>
          <w:sz w:val="18"/>
          <w:szCs w:val="18"/>
        </w:rPr>
        <w:t xml:space="preserve">The </w:t>
      </w:r>
      <w:r w:rsidRPr="0004542D">
        <w:rPr>
          <w:b/>
          <w:i/>
          <w:sz w:val="18"/>
          <w:szCs w:val="18"/>
          <w:u w:val="single"/>
        </w:rPr>
        <w:t>Designated QSM Compliance Report for State Funded Programs</w:t>
      </w:r>
      <w:r w:rsidRPr="0004542D">
        <w:rPr>
          <w:sz w:val="18"/>
          <w:szCs w:val="18"/>
        </w:rPr>
        <w:t xml:space="preserve"> tells how many classrooms </w:t>
      </w:r>
      <w:proofErr w:type="gramStart"/>
      <w:r w:rsidRPr="0004542D">
        <w:rPr>
          <w:sz w:val="18"/>
          <w:szCs w:val="18"/>
        </w:rPr>
        <w:t>are built</w:t>
      </w:r>
      <w:proofErr w:type="gramEnd"/>
      <w:r w:rsidRPr="0004542D">
        <w:rPr>
          <w:sz w:val="18"/>
          <w:szCs w:val="18"/>
        </w:rPr>
        <w:t xml:space="preserve"> in each possible age category, which have designated QSMs, QSM expirations summaries, and overall compliance.  The OEC releases a version of this report without the classroom and QSM detail each month. </w:t>
      </w:r>
    </w:p>
    <w:p w:rsidR="000C0212" w:rsidRPr="0004542D" w:rsidRDefault="000C0212" w:rsidP="0004542D">
      <w:pPr>
        <w:pStyle w:val="ListParagraph"/>
        <w:numPr>
          <w:ilvl w:val="0"/>
          <w:numId w:val="14"/>
        </w:numPr>
        <w:spacing w:before="120" w:after="0"/>
        <w:rPr>
          <w:sz w:val="18"/>
          <w:szCs w:val="18"/>
        </w:rPr>
      </w:pPr>
      <w:r w:rsidRPr="0004542D">
        <w:rPr>
          <w:sz w:val="18"/>
          <w:szCs w:val="18"/>
        </w:rPr>
        <w:t xml:space="preserve">The </w:t>
      </w:r>
      <w:r w:rsidRPr="0004542D">
        <w:rPr>
          <w:b/>
          <w:i/>
          <w:sz w:val="18"/>
          <w:szCs w:val="18"/>
          <w:u w:val="single"/>
        </w:rPr>
        <w:t>Designated QSM Summary Report for State Funded Programs</w:t>
      </w:r>
      <w:r w:rsidRPr="0004542D">
        <w:rPr>
          <w:sz w:val="18"/>
          <w:szCs w:val="18"/>
        </w:rPr>
        <w:t xml:space="preserve"> provides a</w:t>
      </w:r>
      <w:r w:rsidR="0004542D" w:rsidRPr="0004542D">
        <w:rPr>
          <w:sz w:val="18"/>
          <w:szCs w:val="18"/>
        </w:rPr>
        <w:t xml:space="preserve"> short</w:t>
      </w:r>
      <w:r w:rsidRPr="0004542D">
        <w:rPr>
          <w:sz w:val="18"/>
          <w:szCs w:val="18"/>
        </w:rPr>
        <w:t xml:space="preserve"> at-a-glance of program compliance</w:t>
      </w:r>
      <w:r w:rsidR="0004542D">
        <w:rPr>
          <w:sz w:val="18"/>
          <w:szCs w:val="18"/>
        </w:rPr>
        <w:t xml:space="preserve"> (see page 10)</w:t>
      </w:r>
      <w:r w:rsidRPr="0004542D">
        <w:rPr>
          <w:sz w:val="18"/>
          <w:szCs w:val="18"/>
        </w:rPr>
        <w:t>.</w:t>
      </w:r>
    </w:p>
    <w:p w:rsidR="000C0212" w:rsidRDefault="0004542D" w:rsidP="000C0212">
      <w:pPr>
        <w:spacing w:before="120" w:after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C5A1C8" wp14:editId="0BDC59B0">
                <wp:simplePos x="0" y="0"/>
                <wp:positionH relativeFrom="column">
                  <wp:posOffset>95250</wp:posOffset>
                </wp:positionH>
                <wp:positionV relativeFrom="paragraph">
                  <wp:posOffset>1296670</wp:posOffset>
                </wp:positionV>
                <wp:extent cx="1539240" cy="177800"/>
                <wp:effectExtent l="0" t="0" r="2286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77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25CAD" id="Oval 9" o:spid="_x0000_s1026" style="position:absolute;margin-left:7.5pt;margin-top:102.1pt;width:121.2pt;height:1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" filled="f" strokecolor="#c00000" strokeweight="2pt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6510A9" wp14:editId="7B3D0A6B">
                <wp:simplePos x="0" y="0"/>
                <wp:positionH relativeFrom="column">
                  <wp:posOffset>-107950</wp:posOffset>
                </wp:positionH>
                <wp:positionV relativeFrom="paragraph">
                  <wp:posOffset>1734820</wp:posOffset>
                </wp:positionV>
                <wp:extent cx="2890157" cy="292100"/>
                <wp:effectExtent l="0" t="0" r="24765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157" cy="292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B4D48" id="Oval 10" o:spid="_x0000_s1026" style="position:absolute;margin-left:-8.5pt;margin-top:136.6pt;width:227.55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45A2887E" wp14:editId="730BD3B1">
            <wp:extent cx="2527300" cy="2234810"/>
            <wp:effectExtent l="19050" t="19050" r="25400" b="133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6399" cy="22516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542D" w:rsidRPr="0004542D" w:rsidRDefault="0004542D" w:rsidP="000C0212">
      <w:pPr>
        <w:spacing w:before="120" w:after="0"/>
        <w:rPr>
          <w:b/>
          <w:sz w:val="18"/>
          <w:szCs w:val="18"/>
        </w:rPr>
      </w:pPr>
      <w:r w:rsidRPr="0004542D">
        <w:rPr>
          <w:b/>
          <w:sz w:val="18"/>
          <w:szCs w:val="18"/>
        </w:rPr>
        <w:t>Additional Important Notes:</w:t>
      </w:r>
    </w:p>
    <w:p w:rsidR="000C0212" w:rsidRPr="00D352E7" w:rsidRDefault="000C0212" w:rsidP="0004542D">
      <w:pPr>
        <w:pStyle w:val="ListParagraph"/>
        <w:numPr>
          <w:ilvl w:val="0"/>
          <w:numId w:val="13"/>
        </w:numPr>
        <w:spacing w:before="120" w:after="0"/>
        <w:rPr>
          <w:b/>
          <w:color w:val="C00000"/>
          <w:sz w:val="18"/>
          <w:szCs w:val="18"/>
        </w:rPr>
      </w:pPr>
      <w:r w:rsidRPr="0004542D">
        <w:rPr>
          <w:b/>
          <w:sz w:val="18"/>
          <w:szCs w:val="18"/>
        </w:rPr>
        <w:t>Credential or Endorsement Expirations:</w:t>
      </w:r>
      <w:r w:rsidRPr="0004542D">
        <w:rPr>
          <w:sz w:val="18"/>
          <w:szCs w:val="18"/>
        </w:rPr>
        <w:t xml:space="preserve"> Note that some staff may meet a QSM expiration date based on a credential or endorsement that expires</w:t>
      </w:r>
      <w:r w:rsidR="0049731A" w:rsidRPr="0004542D">
        <w:rPr>
          <w:sz w:val="18"/>
          <w:szCs w:val="18"/>
        </w:rPr>
        <w:t>,</w:t>
      </w:r>
      <w:r w:rsidRPr="0004542D">
        <w:rPr>
          <w:sz w:val="18"/>
          <w:szCs w:val="18"/>
        </w:rPr>
        <w:t xml:space="preserve"> such as a CDA credential or </w:t>
      </w:r>
      <w:r w:rsidR="00CE7918" w:rsidRPr="0004542D">
        <w:rPr>
          <w:sz w:val="18"/>
          <w:szCs w:val="18"/>
        </w:rPr>
        <w:t xml:space="preserve">Early Childhood </w:t>
      </w:r>
      <w:r w:rsidRPr="0004542D">
        <w:rPr>
          <w:sz w:val="18"/>
          <w:szCs w:val="18"/>
        </w:rPr>
        <w:t>teaching endorsement. The Registry automatically sends an email in advance of the expiration to warn the user so he/she can submit a renewal</w:t>
      </w:r>
      <w:r w:rsidR="00CE7918" w:rsidRPr="0004542D">
        <w:rPr>
          <w:sz w:val="18"/>
          <w:szCs w:val="18"/>
        </w:rPr>
        <w:t xml:space="preserve"> in a timely manner</w:t>
      </w:r>
      <w:r w:rsidRPr="0004542D">
        <w:rPr>
          <w:sz w:val="18"/>
          <w:szCs w:val="18"/>
        </w:rPr>
        <w:t xml:space="preserve">, and another email when the item expires. At expiration, the item </w:t>
      </w:r>
      <w:proofErr w:type="gramStart"/>
      <w:r w:rsidRPr="0004542D">
        <w:rPr>
          <w:sz w:val="18"/>
          <w:szCs w:val="18"/>
        </w:rPr>
        <w:t>is automatically deleted</w:t>
      </w:r>
      <w:proofErr w:type="gramEnd"/>
      <w:r w:rsidRPr="0004542D">
        <w:rPr>
          <w:sz w:val="18"/>
          <w:szCs w:val="18"/>
        </w:rPr>
        <w:t xml:space="preserve"> from the user’s account. </w:t>
      </w:r>
      <w:r w:rsidRPr="00D352E7">
        <w:rPr>
          <w:b/>
          <w:sz w:val="18"/>
          <w:szCs w:val="18"/>
        </w:rPr>
        <w:t>QSM expiration can drop or change date based on this</w:t>
      </w:r>
      <w:r w:rsidR="0049731A" w:rsidRPr="00D352E7">
        <w:rPr>
          <w:b/>
          <w:sz w:val="18"/>
          <w:szCs w:val="18"/>
        </w:rPr>
        <w:t>;</w:t>
      </w:r>
      <w:r w:rsidRPr="00D352E7">
        <w:rPr>
          <w:b/>
          <w:sz w:val="18"/>
          <w:szCs w:val="18"/>
        </w:rPr>
        <w:t xml:space="preserve"> which, in turn, can cause a program to show as noncompliant if </w:t>
      </w:r>
      <w:r w:rsidRPr="0004542D">
        <w:rPr>
          <w:b/>
          <w:sz w:val="18"/>
          <w:szCs w:val="18"/>
        </w:rPr>
        <w:t xml:space="preserve">that person was a designated QSM used to reach a benchmark.  </w:t>
      </w:r>
      <w:proofErr w:type="gramStart"/>
      <w:r w:rsidRPr="00D352E7">
        <w:rPr>
          <w:b/>
          <w:color w:val="C00000"/>
          <w:sz w:val="18"/>
          <w:szCs w:val="18"/>
        </w:rPr>
        <w:t>Don’t</w:t>
      </w:r>
      <w:proofErr w:type="gramEnd"/>
      <w:r w:rsidRPr="00D352E7">
        <w:rPr>
          <w:b/>
          <w:color w:val="C00000"/>
          <w:sz w:val="18"/>
          <w:szCs w:val="18"/>
        </w:rPr>
        <w:t xml:space="preserve"> forget to send in renewals well in advance of expiration!</w:t>
      </w:r>
    </w:p>
    <w:p w:rsidR="000C0212" w:rsidRPr="00D352E7" w:rsidRDefault="000C0212" w:rsidP="0004542D">
      <w:pPr>
        <w:pStyle w:val="ListParagraph"/>
        <w:numPr>
          <w:ilvl w:val="0"/>
          <w:numId w:val="13"/>
        </w:numPr>
        <w:spacing w:before="120" w:after="0"/>
        <w:rPr>
          <w:b/>
          <w:color w:val="C00000"/>
          <w:sz w:val="18"/>
          <w:szCs w:val="18"/>
        </w:rPr>
      </w:pPr>
      <w:r w:rsidRPr="0004542D">
        <w:rPr>
          <w:b/>
          <w:sz w:val="18"/>
          <w:szCs w:val="18"/>
        </w:rPr>
        <w:t xml:space="preserve">Remember that your classrooms serving </w:t>
      </w:r>
      <w:r w:rsidR="0004542D">
        <w:rPr>
          <w:b/>
          <w:sz w:val="18"/>
          <w:szCs w:val="18"/>
        </w:rPr>
        <w:t>ANY</w:t>
      </w:r>
      <w:r w:rsidRPr="0004542D">
        <w:rPr>
          <w:b/>
          <w:sz w:val="18"/>
          <w:szCs w:val="18"/>
        </w:rPr>
        <w:t xml:space="preserve"> combination of infants, toddlers or preschoolers </w:t>
      </w:r>
      <w:proofErr w:type="gramStart"/>
      <w:r w:rsidRPr="0004542D">
        <w:rPr>
          <w:b/>
          <w:sz w:val="18"/>
          <w:szCs w:val="18"/>
        </w:rPr>
        <w:t>PLUS</w:t>
      </w:r>
      <w:proofErr w:type="gramEnd"/>
      <w:r w:rsidRPr="0004542D">
        <w:rPr>
          <w:b/>
          <w:sz w:val="18"/>
          <w:szCs w:val="18"/>
        </w:rPr>
        <w:t xml:space="preserve"> </w:t>
      </w:r>
      <w:r w:rsidRPr="0004542D">
        <w:rPr>
          <w:b/>
          <w:sz w:val="18"/>
          <w:szCs w:val="18"/>
          <w:u w:val="single"/>
        </w:rPr>
        <w:t>designated</w:t>
      </w:r>
      <w:r w:rsidRPr="0004542D">
        <w:rPr>
          <w:b/>
          <w:sz w:val="18"/>
          <w:szCs w:val="18"/>
        </w:rPr>
        <w:t xml:space="preserve"> QSM expirations are used to assess the benchmarks</w:t>
      </w:r>
      <w:r w:rsidRPr="0004542D">
        <w:rPr>
          <w:sz w:val="18"/>
          <w:szCs w:val="18"/>
        </w:rPr>
        <w:t xml:space="preserve">. </w:t>
      </w:r>
      <w:r w:rsidRPr="00D352E7">
        <w:rPr>
          <w:b/>
          <w:color w:val="C00000"/>
          <w:sz w:val="18"/>
          <w:szCs w:val="18"/>
        </w:rPr>
        <w:t>Each I/T/PS classroom must have a designated QSM, not just the state funded classrooms.</w:t>
      </w:r>
    </w:p>
    <w:p w:rsidR="000C0212" w:rsidRDefault="000C0212" w:rsidP="000C0212">
      <w:pPr>
        <w:spacing w:before="120" w:after="0"/>
        <w:rPr>
          <w:b/>
          <w:sz w:val="18"/>
          <w:szCs w:val="18"/>
        </w:rPr>
      </w:pPr>
    </w:p>
    <w:p w:rsidR="0049731A" w:rsidRDefault="0049731A" w:rsidP="000C0212">
      <w:pPr>
        <w:spacing w:before="120" w:after="0"/>
        <w:rPr>
          <w:b/>
          <w:sz w:val="18"/>
          <w:szCs w:val="18"/>
        </w:rPr>
      </w:pPr>
    </w:p>
    <w:p w:rsidR="0049731A" w:rsidRDefault="0049731A" w:rsidP="000C0212">
      <w:pPr>
        <w:spacing w:before="120" w:after="0"/>
        <w:rPr>
          <w:b/>
          <w:sz w:val="18"/>
          <w:szCs w:val="18"/>
        </w:rPr>
      </w:pPr>
    </w:p>
    <w:p w:rsidR="0049731A" w:rsidRDefault="0049731A" w:rsidP="000C0212">
      <w:pPr>
        <w:spacing w:before="120" w:after="0"/>
        <w:rPr>
          <w:b/>
          <w:sz w:val="18"/>
          <w:szCs w:val="18"/>
        </w:rPr>
      </w:pPr>
    </w:p>
    <w:p w:rsidR="008F5E9A" w:rsidRDefault="008F5E9A">
      <w:pPr>
        <w:spacing w:after="0" w:line="240" w:lineRule="auto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br w:type="page"/>
      </w:r>
    </w:p>
    <w:p w:rsidR="0049731A" w:rsidRDefault="0049731A" w:rsidP="000C0212">
      <w:pPr>
        <w:spacing w:before="120" w:after="0"/>
        <w:rPr>
          <w:b/>
          <w:sz w:val="18"/>
          <w:szCs w:val="18"/>
          <w:u w:val="single"/>
        </w:rPr>
      </w:pPr>
      <w:r w:rsidRPr="00E80374">
        <w:rPr>
          <w:b/>
          <w:sz w:val="18"/>
          <w:szCs w:val="18"/>
          <w:u w:val="single"/>
        </w:rPr>
        <w:lastRenderedPageBreak/>
        <w:t>Designated QSM Summary Report for State Funded Program</w:t>
      </w:r>
    </w:p>
    <w:p w:rsidR="0049731A" w:rsidRDefault="0049731A" w:rsidP="000C0212">
      <w:pPr>
        <w:spacing w:before="120" w:after="0"/>
        <w:rPr>
          <w:sz w:val="18"/>
          <w:szCs w:val="18"/>
        </w:rPr>
      </w:pPr>
      <w:r w:rsidRPr="0049731A">
        <w:rPr>
          <w:sz w:val="18"/>
          <w:szCs w:val="18"/>
        </w:rPr>
        <w:t xml:space="preserve">This report </w:t>
      </w:r>
      <w:r>
        <w:rPr>
          <w:sz w:val="18"/>
          <w:szCs w:val="18"/>
        </w:rPr>
        <w:t xml:space="preserve">offers an at-a-glance of the designed QSMs and the </w:t>
      </w:r>
      <w:proofErr w:type="gramStart"/>
      <w:r w:rsidR="008D368E">
        <w:rPr>
          <w:sz w:val="18"/>
          <w:szCs w:val="18"/>
        </w:rPr>
        <w:t>program’s</w:t>
      </w:r>
      <w:proofErr w:type="gramEnd"/>
      <w:r>
        <w:rPr>
          <w:sz w:val="18"/>
          <w:szCs w:val="18"/>
        </w:rPr>
        <w:t xml:space="preserve"> standing with each of the legislated benchmarks.</w:t>
      </w:r>
    </w:p>
    <w:p w:rsidR="007620A3" w:rsidRDefault="007620A3" w:rsidP="000C0212">
      <w:pPr>
        <w:spacing w:before="120" w:after="0"/>
        <w:rPr>
          <w:sz w:val="18"/>
          <w:szCs w:val="18"/>
        </w:rPr>
      </w:pPr>
      <w:r>
        <w:rPr>
          <w:sz w:val="18"/>
          <w:szCs w:val="18"/>
        </w:rPr>
        <w:t>Note:</w:t>
      </w:r>
    </w:p>
    <w:p w:rsidR="007620A3" w:rsidRDefault="00B277BF" w:rsidP="000C0212">
      <w:pPr>
        <w:spacing w:before="120" w:after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173990</wp:posOffset>
                </wp:positionV>
                <wp:extent cx="1272540" cy="1516380"/>
                <wp:effectExtent l="0" t="0" r="80010" b="6477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540" cy="15163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9B936" id="Straight Arrow Connector 47" o:spid="_x0000_s1026" type="#_x0000_t32" style="position:absolute;margin-left:58.2pt;margin-top:13.7pt;width:100.2pt;height:11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" strokecolor="#c00000" strokeweight="1pt">
                <v:stroke endarrow="block"/>
              </v:shape>
            </w:pict>
          </mc:Fallback>
        </mc:AlternateContent>
      </w:r>
      <w:r w:rsidR="007620A3">
        <w:rPr>
          <w:sz w:val="18"/>
          <w:szCs w:val="18"/>
        </w:rPr>
        <w:t xml:space="preserve">The </w:t>
      </w:r>
      <w:r w:rsidR="007620A3" w:rsidRPr="008F5E9A">
        <w:rPr>
          <w:b/>
          <w:sz w:val="18"/>
          <w:szCs w:val="18"/>
        </w:rPr>
        <w:t>QSM Expiration Date</w:t>
      </w:r>
      <w:r w:rsidR="007620A3">
        <w:rPr>
          <w:sz w:val="18"/>
          <w:szCs w:val="18"/>
        </w:rPr>
        <w:t xml:space="preserve"> for each designated QSM in the first section</w:t>
      </w:r>
    </w:p>
    <w:p w:rsidR="007620A3" w:rsidRDefault="00B277BF" w:rsidP="000C0212">
      <w:pPr>
        <w:spacing w:before="120" w:after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371475</wp:posOffset>
                </wp:positionV>
                <wp:extent cx="609600" cy="1760220"/>
                <wp:effectExtent l="38100" t="0" r="19050" b="4953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7602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F5C2" id="Straight Arrow Connector 48" o:spid="_x0000_s1026" type="#_x0000_t32" style="position:absolute;margin-left:279.6pt;margin-top:29.25pt;width:48pt;height:138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" strokecolor="#c00000" strokeweight="1pt">
                <v:stroke endarrow="block"/>
              </v:shape>
            </w:pict>
          </mc:Fallback>
        </mc:AlternateContent>
      </w:r>
      <w:r w:rsidR="007620A3">
        <w:rPr>
          <w:sz w:val="18"/>
          <w:szCs w:val="18"/>
        </w:rPr>
        <w:t xml:space="preserve">The </w:t>
      </w:r>
      <w:r w:rsidR="007620A3" w:rsidRPr="00197DDF">
        <w:rPr>
          <w:b/>
          <w:sz w:val="18"/>
          <w:szCs w:val="18"/>
        </w:rPr>
        <w:t xml:space="preserve">number of </w:t>
      </w:r>
      <w:proofErr w:type="gramStart"/>
      <w:r w:rsidR="007620A3" w:rsidRPr="00197DDF">
        <w:rPr>
          <w:b/>
          <w:sz w:val="18"/>
          <w:szCs w:val="18"/>
        </w:rPr>
        <w:t>eligible classrooms</w:t>
      </w:r>
      <w:r w:rsidR="007620A3">
        <w:rPr>
          <w:sz w:val="18"/>
          <w:szCs w:val="18"/>
        </w:rPr>
        <w:t xml:space="preserve"> (serving any combination of Infant through Preschool aged children) and how many have designated QSM (this number must be at 100% in order for any benchmarks to show as met)</w:t>
      </w:r>
      <w:proofErr w:type="gramEnd"/>
      <w:r w:rsidR="007620A3">
        <w:rPr>
          <w:sz w:val="18"/>
          <w:szCs w:val="18"/>
        </w:rPr>
        <w:t>.</w:t>
      </w:r>
    </w:p>
    <w:p w:rsidR="007620A3" w:rsidRDefault="00197DDF" w:rsidP="000C0212">
      <w:pPr>
        <w:spacing w:before="120" w:after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233680</wp:posOffset>
                </wp:positionV>
                <wp:extent cx="114300" cy="1988820"/>
                <wp:effectExtent l="0" t="0" r="76200" b="4953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9888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4AD7" id="Straight Arrow Connector 49" o:spid="_x0000_s1026" type="#_x0000_t32" style="position:absolute;margin-left:378.6pt;margin-top:18.4pt;width:9pt;height:15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" strokecolor="#c00000" strokeweight="1pt">
                <v:stroke endarrow="block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218440</wp:posOffset>
                </wp:positionV>
                <wp:extent cx="1211580" cy="2141220"/>
                <wp:effectExtent l="38100" t="0" r="26670" b="4953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21412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B305" id="Straight Arrow Connector 50" o:spid="_x0000_s1026" type="#_x0000_t32" style="position:absolute;margin-left:283.2pt;margin-top:17.2pt;width:95.4pt;height:168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" strokecolor="#c00000" strokeweight="1pt">
                <v:stroke endarrow="block"/>
              </v:shape>
            </w:pict>
          </mc:Fallback>
        </mc:AlternateContent>
      </w:r>
      <w:r>
        <w:rPr>
          <w:sz w:val="18"/>
          <w:szCs w:val="18"/>
        </w:rPr>
        <w:t>Finally, the Registry summarizes t</w:t>
      </w:r>
      <w:r w:rsidR="007620A3">
        <w:rPr>
          <w:sz w:val="18"/>
          <w:szCs w:val="18"/>
        </w:rPr>
        <w:t>he d</w:t>
      </w:r>
      <w:r>
        <w:rPr>
          <w:sz w:val="18"/>
          <w:szCs w:val="18"/>
        </w:rPr>
        <w:t xml:space="preserve">ata for </w:t>
      </w:r>
      <w:r w:rsidR="007620A3">
        <w:rPr>
          <w:sz w:val="18"/>
          <w:szCs w:val="18"/>
        </w:rPr>
        <w:t xml:space="preserve">each benchmark </w:t>
      </w:r>
      <w:r>
        <w:rPr>
          <w:sz w:val="18"/>
          <w:szCs w:val="18"/>
        </w:rPr>
        <w:t>f</w:t>
      </w:r>
      <w:r w:rsidR="007620A3">
        <w:rPr>
          <w:sz w:val="18"/>
          <w:szCs w:val="18"/>
        </w:rPr>
        <w:t>or all the designated QSMs and the classrooms.</w:t>
      </w:r>
    </w:p>
    <w:p w:rsidR="007620A3" w:rsidRDefault="007620A3" w:rsidP="000C0212">
      <w:pPr>
        <w:spacing w:before="120" w:after="0"/>
        <w:rPr>
          <w:sz w:val="18"/>
          <w:szCs w:val="18"/>
        </w:rPr>
      </w:pPr>
    </w:p>
    <w:p w:rsidR="000C0212" w:rsidRDefault="00197DDF" w:rsidP="000C0212">
      <w:pPr>
        <w:spacing w:before="120"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F93439" wp14:editId="01555391">
                <wp:simplePos x="0" y="0"/>
                <wp:positionH relativeFrom="margin">
                  <wp:posOffset>3947160</wp:posOffset>
                </wp:positionH>
                <wp:positionV relativeFrom="paragraph">
                  <wp:posOffset>1810385</wp:posOffset>
                </wp:positionV>
                <wp:extent cx="1973580" cy="1638300"/>
                <wp:effectExtent l="0" t="0" r="2667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638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A8232" id="Oval 33" o:spid="_x0000_s1026" style="position:absolute;margin-left:310.8pt;margin-top:142.55pt;width:155.4pt;height:12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" filled="f" strokecolor="#c00000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14068C" wp14:editId="134C08C5">
                <wp:simplePos x="0" y="0"/>
                <wp:positionH relativeFrom="column">
                  <wp:posOffset>3154680</wp:posOffset>
                </wp:positionH>
                <wp:positionV relativeFrom="paragraph">
                  <wp:posOffset>1825625</wp:posOffset>
                </wp:positionV>
                <wp:extent cx="701040" cy="1470660"/>
                <wp:effectExtent l="0" t="0" r="2286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470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F655C" id="Oval 34" o:spid="_x0000_s1026" style="position:absolute;margin-left:248.4pt;margin-top:143.75pt;width:55.2pt;height:11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BB1F9B" wp14:editId="4EB85473">
                <wp:simplePos x="0" y="0"/>
                <wp:positionH relativeFrom="column">
                  <wp:posOffset>3299460</wp:posOffset>
                </wp:positionH>
                <wp:positionV relativeFrom="paragraph">
                  <wp:posOffset>1294765</wp:posOffset>
                </wp:positionV>
                <wp:extent cx="464820" cy="228600"/>
                <wp:effectExtent l="0" t="0" r="1143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F1967" id="Oval 15" o:spid="_x0000_s1026" style="position:absolute;margin-left:259.8pt;margin-top:101.95pt;width:36.6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" filled="f" strokecolor="#c00000" strokeweight="2pt"/>
            </w:pict>
          </mc:Fallback>
        </mc:AlternateContent>
      </w:r>
      <w:r w:rsidR="008F5E9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738185" wp14:editId="073CACBA">
                <wp:simplePos x="0" y="0"/>
                <wp:positionH relativeFrom="column">
                  <wp:posOffset>1935480</wp:posOffset>
                </wp:positionH>
                <wp:positionV relativeFrom="paragraph">
                  <wp:posOffset>541020</wp:posOffset>
                </wp:positionV>
                <wp:extent cx="1082040" cy="472440"/>
                <wp:effectExtent l="0" t="0" r="22860" b="228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724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B2D93A" id="Oval 32" o:spid="_x0000_s1026" style="position:absolute;margin-left:152.4pt;margin-top:42.6pt;width:85.2pt;height:37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" filled="f" strokecolor="#c00000" strokeweight="2pt"/>
            </w:pict>
          </mc:Fallback>
        </mc:AlternateContent>
      </w:r>
      <w:r w:rsidR="008F5E9A">
        <w:rPr>
          <w:noProof/>
        </w:rPr>
        <w:drawing>
          <wp:inline distT="0" distB="0" distL="0" distR="0" wp14:anchorId="58359D3F" wp14:editId="5F6F2E4E">
            <wp:extent cx="5943600" cy="3576955"/>
            <wp:effectExtent l="19050" t="19050" r="19050" b="234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731A" w:rsidRDefault="0049731A" w:rsidP="000C0212">
      <w:pPr>
        <w:spacing w:before="120" w:after="0"/>
        <w:rPr>
          <w:sz w:val="18"/>
          <w:szCs w:val="18"/>
        </w:rPr>
      </w:pPr>
    </w:p>
    <w:p w:rsidR="0049731A" w:rsidRDefault="0049731A" w:rsidP="000C0212">
      <w:pPr>
        <w:spacing w:before="120" w:after="0"/>
        <w:rPr>
          <w:sz w:val="18"/>
          <w:szCs w:val="18"/>
        </w:rPr>
      </w:pPr>
    </w:p>
    <w:p w:rsidR="0049731A" w:rsidRPr="00F1779D" w:rsidRDefault="0049731A" w:rsidP="0049731A">
      <w:pPr>
        <w:pStyle w:val="ListParagraph"/>
        <w:spacing w:after="0"/>
        <w:ind w:left="0"/>
        <w:rPr>
          <w:sz w:val="18"/>
          <w:szCs w:val="18"/>
        </w:rPr>
      </w:pPr>
      <w:r>
        <w:rPr>
          <w:sz w:val="18"/>
          <w:szCs w:val="18"/>
        </w:rPr>
        <w:t>For q</w:t>
      </w:r>
      <w:r w:rsidRPr="00F1779D">
        <w:rPr>
          <w:sz w:val="18"/>
          <w:szCs w:val="18"/>
        </w:rPr>
        <w:t>uestions regarding your staff and their qualifications in the Registry</w:t>
      </w:r>
      <w:r>
        <w:rPr>
          <w:sz w:val="18"/>
          <w:szCs w:val="18"/>
        </w:rPr>
        <w:t>, co</w:t>
      </w:r>
      <w:r w:rsidRPr="00F1779D">
        <w:rPr>
          <w:sz w:val="18"/>
          <w:szCs w:val="18"/>
        </w:rPr>
        <w:t>ntact your regional Education Advisor</w:t>
      </w:r>
      <w:r>
        <w:rPr>
          <w:sz w:val="18"/>
          <w:szCs w:val="18"/>
        </w:rPr>
        <w:t>.</w:t>
      </w:r>
    </w:p>
    <w:p w:rsidR="0049731A" w:rsidRDefault="0049731A" w:rsidP="0049731A">
      <w:pPr>
        <w:spacing w:after="0"/>
        <w:rPr>
          <w:sz w:val="18"/>
          <w:szCs w:val="18"/>
        </w:rPr>
      </w:pPr>
    </w:p>
    <w:p w:rsidR="0049731A" w:rsidRDefault="0049731A" w:rsidP="0049731A">
      <w:pPr>
        <w:spacing w:after="0"/>
        <w:rPr>
          <w:sz w:val="18"/>
          <w:szCs w:val="18"/>
        </w:rPr>
      </w:pPr>
      <w:r w:rsidRPr="00F1779D">
        <w:rPr>
          <w:sz w:val="18"/>
          <w:szCs w:val="18"/>
        </w:rPr>
        <w:t xml:space="preserve">For </w:t>
      </w:r>
      <w:r>
        <w:rPr>
          <w:sz w:val="18"/>
          <w:szCs w:val="18"/>
        </w:rPr>
        <w:t>questions or feedback about</w:t>
      </w:r>
      <w:r w:rsidRPr="00F1779D">
        <w:rPr>
          <w:sz w:val="18"/>
          <w:szCs w:val="18"/>
        </w:rPr>
        <w:t xml:space="preserve"> the tools, contact Margaret Gustafson </w:t>
      </w:r>
      <w:hyperlink r:id="rId28" w:history="1">
        <w:r w:rsidRPr="00F1779D">
          <w:rPr>
            <w:rStyle w:val="Hyperlink"/>
            <w:sz w:val="18"/>
            <w:szCs w:val="18"/>
          </w:rPr>
          <w:t>Margaret.Gustafson@ct.gov</w:t>
        </w:r>
      </w:hyperlink>
      <w:r w:rsidRPr="00F1779D">
        <w:rPr>
          <w:rStyle w:val="Hyperlink"/>
          <w:sz w:val="18"/>
          <w:szCs w:val="18"/>
        </w:rPr>
        <w:t xml:space="preserve"> </w:t>
      </w:r>
    </w:p>
    <w:p w:rsidR="0049731A" w:rsidRDefault="0049731A" w:rsidP="000C0212">
      <w:pPr>
        <w:spacing w:before="120" w:after="0"/>
        <w:rPr>
          <w:sz w:val="18"/>
          <w:szCs w:val="18"/>
        </w:rPr>
      </w:pPr>
    </w:p>
    <w:sectPr w:rsidR="0049731A" w:rsidSect="003B4CB5">
      <w:pgSz w:w="12240" w:h="15840" w:code="1"/>
      <w:pgMar w:top="1008" w:right="1440" w:bottom="1008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DF6" w:rsidRDefault="00D50DF6" w:rsidP="00D50DF6">
      <w:pPr>
        <w:spacing w:after="0" w:line="240" w:lineRule="auto"/>
      </w:pPr>
      <w:r>
        <w:separator/>
      </w:r>
    </w:p>
  </w:endnote>
  <w:endnote w:type="continuationSeparator" w:id="0">
    <w:p w:rsidR="00D50DF6" w:rsidRDefault="00D50DF6" w:rsidP="00D5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DF6" w:rsidRPr="00184B09" w:rsidRDefault="000C79AF">
    <w:pPr>
      <w:pStyle w:val="Footer"/>
      <w:jc w:val="right"/>
      <w:rPr>
        <w:rFonts w:asciiTheme="minorHAnsi" w:hAnsiTheme="minorHAnsi"/>
        <w:sz w:val="16"/>
        <w:szCs w:val="16"/>
      </w:rPr>
    </w:pPr>
    <w:r w:rsidRPr="00184B09">
      <w:rPr>
        <w:rFonts w:asciiTheme="minorHAnsi" w:hAnsiTheme="minorHAnsi"/>
        <w:sz w:val="16"/>
        <w:szCs w:val="16"/>
      </w:rPr>
      <w:t xml:space="preserve">Rev </w:t>
    </w:r>
    <w:r w:rsidR="00E92E24">
      <w:rPr>
        <w:rFonts w:asciiTheme="minorHAnsi" w:hAnsiTheme="minorHAnsi"/>
        <w:sz w:val="16"/>
        <w:szCs w:val="16"/>
      </w:rPr>
      <w:t>0</w:t>
    </w:r>
    <w:r w:rsidR="0004542D">
      <w:rPr>
        <w:rFonts w:asciiTheme="minorHAnsi" w:hAnsiTheme="minorHAnsi"/>
        <w:sz w:val="16"/>
        <w:szCs w:val="16"/>
      </w:rPr>
      <w:t>9</w:t>
    </w:r>
    <w:r w:rsidRPr="00184B09">
      <w:rPr>
        <w:rFonts w:asciiTheme="minorHAnsi" w:hAnsiTheme="minorHAnsi"/>
        <w:sz w:val="16"/>
        <w:szCs w:val="16"/>
      </w:rPr>
      <w:t>-201</w:t>
    </w:r>
    <w:r w:rsidR="0004542D">
      <w:rPr>
        <w:rFonts w:asciiTheme="minorHAnsi" w:hAnsiTheme="minorHAnsi"/>
        <w:sz w:val="16"/>
        <w:szCs w:val="16"/>
      </w:rPr>
      <w:t>9</w:t>
    </w:r>
    <w:r w:rsidRPr="00184B09">
      <w:rPr>
        <w:rFonts w:asciiTheme="minorHAnsi" w:hAnsiTheme="minorHAnsi"/>
        <w:sz w:val="16"/>
        <w:szCs w:val="16"/>
      </w:rPr>
      <w:t xml:space="preserve">   </w:t>
    </w:r>
    <w:r w:rsidR="00D50DF6" w:rsidRPr="00184B09">
      <w:rPr>
        <w:rFonts w:asciiTheme="minorHAnsi" w:hAnsiTheme="minorHAnsi"/>
        <w:sz w:val="16"/>
        <w:szCs w:val="16"/>
      </w:rPr>
      <w:t xml:space="preserve">Page </w:t>
    </w:r>
    <w:sdt>
      <w:sdtPr>
        <w:rPr>
          <w:rFonts w:asciiTheme="minorHAnsi" w:hAnsiTheme="minorHAnsi"/>
          <w:sz w:val="16"/>
          <w:szCs w:val="16"/>
        </w:rPr>
        <w:id w:val="-210972688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50DF6" w:rsidRPr="00184B09">
          <w:rPr>
            <w:rFonts w:asciiTheme="minorHAnsi" w:hAnsiTheme="minorHAnsi"/>
            <w:sz w:val="16"/>
            <w:szCs w:val="16"/>
          </w:rPr>
          <w:fldChar w:fldCharType="begin"/>
        </w:r>
        <w:r w:rsidR="00D50DF6" w:rsidRPr="00184B09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="00D50DF6" w:rsidRPr="00184B09">
          <w:rPr>
            <w:rFonts w:asciiTheme="minorHAnsi" w:hAnsiTheme="minorHAnsi"/>
            <w:sz w:val="16"/>
            <w:szCs w:val="16"/>
          </w:rPr>
          <w:fldChar w:fldCharType="separate"/>
        </w:r>
        <w:r w:rsidR="00525918">
          <w:rPr>
            <w:rFonts w:asciiTheme="minorHAnsi" w:hAnsiTheme="minorHAnsi"/>
            <w:noProof/>
            <w:sz w:val="16"/>
            <w:szCs w:val="16"/>
          </w:rPr>
          <w:t>2</w:t>
        </w:r>
        <w:r w:rsidR="00D50DF6" w:rsidRPr="00184B09">
          <w:rPr>
            <w:rFonts w:asciiTheme="minorHAnsi" w:hAnsiTheme="minorHAnsi"/>
            <w:noProof/>
            <w:sz w:val="16"/>
            <w:szCs w:val="16"/>
          </w:rPr>
          <w:fldChar w:fldCharType="end"/>
        </w:r>
      </w:sdtContent>
    </w:sdt>
  </w:p>
  <w:p w:rsidR="00D50DF6" w:rsidRDefault="00D50D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DF6" w:rsidRDefault="00D50DF6" w:rsidP="00D50DF6">
      <w:pPr>
        <w:spacing w:after="0" w:line="240" w:lineRule="auto"/>
      </w:pPr>
      <w:r>
        <w:separator/>
      </w:r>
    </w:p>
  </w:footnote>
  <w:footnote w:type="continuationSeparator" w:id="0">
    <w:p w:rsidR="00D50DF6" w:rsidRDefault="00D50DF6" w:rsidP="00D50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B51"/>
    <w:multiLevelType w:val="hybridMultilevel"/>
    <w:tmpl w:val="B5CE1AE6"/>
    <w:lvl w:ilvl="0" w:tplc="C01ED908">
      <w:start w:val="1"/>
      <w:numFmt w:val="decimal"/>
      <w:lvlText w:val="%1."/>
      <w:lvlJc w:val="left"/>
      <w:pPr>
        <w:tabs>
          <w:tab w:val="num" w:pos="0"/>
        </w:tabs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87F31"/>
    <w:multiLevelType w:val="hybridMultilevel"/>
    <w:tmpl w:val="9F0C13A2"/>
    <w:lvl w:ilvl="0" w:tplc="0409000F">
      <w:start w:val="1"/>
      <w:numFmt w:val="decimal"/>
      <w:lvlText w:val="%1."/>
      <w:lvlJc w:val="left"/>
      <w:pPr>
        <w:ind w:left="288" w:hanging="288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A67AD"/>
    <w:multiLevelType w:val="hybridMultilevel"/>
    <w:tmpl w:val="E5A0AFA0"/>
    <w:lvl w:ilvl="0" w:tplc="C204AF70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2855FE"/>
    <w:multiLevelType w:val="hybridMultilevel"/>
    <w:tmpl w:val="0DFE06D2"/>
    <w:lvl w:ilvl="0" w:tplc="0409000F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F47992"/>
    <w:multiLevelType w:val="hybridMultilevel"/>
    <w:tmpl w:val="74FC59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20043F"/>
    <w:multiLevelType w:val="hybridMultilevel"/>
    <w:tmpl w:val="B6C889E2"/>
    <w:lvl w:ilvl="0" w:tplc="0BF896CC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B25AF"/>
    <w:multiLevelType w:val="hybridMultilevel"/>
    <w:tmpl w:val="C4881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69392B"/>
    <w:multiLevelType w:val="hybridMultilevel"/>
    <w:tmpl w:val="E1807762"/>
    <w:lvl w:ilvl="0" w:tplc="A98CE10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1F09E5"/>
    <w:multiLevelType w:val="hybridMultilevel"/>
    <w:tmpl w:val="9EA6B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B7CE6"/>
    <w:multiLevelType w:val="hybridMultilevel"/>
    <w:tmpl w:val="D624BFAE"/>
    <w:lvl w:ilvl="0" w:tplc="06E6E7E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420032"/>
    <w:multiLevelType w:val="hybridMultilevel"/>
    <w:tmpl w:val="59521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F5036"/>
    <w:multiLevelType w:val="hybridMultilevel"/>
    <w:tmpl w:val="17706D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6C53CA"/>
    <w:multiLevelType w:val="hybridMultilevel"/>
    <w:tmpl w:val="1A64F726"/>
    <w:lvl w:ilvl="0" w:tplc="0192B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73F98"/>
    <w:multiLevelType w:val="hybridMultilevel"/>
    <w:tmpl w:val="2292A820"/>
    <w:lvl w:ilvl="0" w:tplc="0409000F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>
      <w:start w:val="1"/>
      <w:numFmt w:val="lowerRoman"/>
      <w:lvlText w:val="%3."/>
      <w:lvlJc w:val="right"/>
      <w:pPr>
        <w:ind w:left="2088" w:hanging="180"/>
      </w:pPr>
    </w:lvl>
    <w:lvl w:ilvl="3" w:tplc="0409000F">
      <w:start w:val="1"/>
      <w:numFmt w:val="decimal"/>
      <w:lvlText w:val="%4."/>
      <w:lvlJc w:val="left"/>
      <w:pPr>
        <w:ind w:left="2808" w:hanging="360"/>
      </w:pPr>
    </w:lvl>
    <w:lvl w:ilvl="4" w:tplc="04090019">
      <w:start w:val="1"/>
      <w:numFmt w:val="lowerLetter"/>
      <w:lvlText w:val="%5."/>
      <w:lvlJc w:val="left"/>
      <w:pPr>
        <w:ind w:left="3528" w:hanging="360"/>
      </w:pPr>
    </w:lvl>
    <w:lvl w:ilvl="5" w:tplc="0409001B">
      <w:start w:val="1"/>
      <w:numFmt w:val="lowerRoman"/>
      <w:lvlText w:val="%6."/>
      <w:lvlJc w:val="right"/>
      <w:pPr>
        <w:ind w:left="4248" w:hanging="180"/>
      </w:pPr>
    </w:lvl>
    <w:lvl w:ilvl="6" w:tplc="0409000F">
      <w:start w:val="1"/>
      <w:numFmt w:val="decimal"/>
      <w:lvlText w:val="%7."/>
      <w:lvlJc w:val="left"/>
      <w:pPr>
        <w:ind w:left="4968" w:hanging="360"/>
      </w:pPr>
    </w:lvl>
    <w:lvl w:ilvl="7" w:tplc="04090019">
      <w:start w:val="1"/>
      <w:numFmt w:val="lowerLetter"/>
      <w:lvlText w:val="%8."/>
      <w:lvlJc w:val="left"/>
      <w:pPr>
        <w:ind w:left="5688" w:hanging="360"/>
      </w:pPr>
    </w:lvl>
    <w:lvl w:ilvl="8" w:tplc="0409001B">
      <w:start w:val="1"/>
      <w:numFmt w:val="lowerRoman"/>
      <w:lvlText w:val="%9."/>
      <w:lvlJc w:val="right"/>
      <w:pPr>
        <w:ind w:left="6408" w:hanging="180"/>
      </w:pPr>
    </w:lvl>
  </w:abstractNum>
  <w:abstractNum w:abstractNumId="14" w15:restartNumberingAfterBreak="0">
    <w:nsid w:val="7ECC35E8"/>
    <w:multiLevelType w:val="hybridMultilevel"/>
    <w:tmpl w:val="2B607F86"/>
    <w:lvl w:ilvl="0" w:tplc="A98CE10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2"/>
  </w:num>
  <w:num w:numId="5">
    <w:abstractNumId w:val="9"/>
  </w:num>
  <w:num w:numId="6">
    <w:abstractNumId w:val="11"/>
  </w:num>
  <w:num w:numId="7">
    <w:abstractNumId w:val="5"/>
  </w:num>
  <w:num w:numId="8">
    <w:abstractNumId w:val="6"/>
  </w:num>
  <w:num w:numId="9">
    <w:abstractNumId w:val="3"/>
  </w:num>
  <w:num w:numId="10">
    <w:abstractNumId w:val="4"/>
  </w:num>
  <w:num w:numId="11">
    <w:abstractNumId w:val="13"/>
  </w:num>
  <w:num w:numId="12">
    <w:abstractNumId w:val="1"/>
  </w:num>
  <w:num w:numId="13">
    <w:abstractNumId w:val="14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78F"/>
    <w:rsid w:val="0000202B"/>
    <w:rsid w:val="0000252A"/>
    <w:rsid w:val="0004542D"/>
    <w:rsid w:val="00057631"/>
    <w:rsid w:val="000B5339"/>
    <w:rsid w:val="000C0212"/>
    <w:rsid w:val="000C79AF"/>
    <w:rsid w:val="000F1BFB"/>
    <w:rsid w:val="000F7F26"/>
    <w:rsid w:val="001614B3"/>
    <w:rsid w:val="00184B09"/>
    <w:rsid w:val="00197DDF"/>
    <w:rsid w:val="001A63A0"/>
    <w:rsid w:val="001B2955"/>
    <w:rsid w:val="001B631F"/>
    <w:rsid w:val="001D7F9D"/>
    <w:rsid w:val="00221B57"/>
    <w:rsid w:val="0028785E"/>
    <w:rsid w:val="002A1674"/>
    <w:rsid w:val="002A16B1"/>
    <w:rsid w:val="002C180D"/>
    <w:rsid w:val="002C43D1"/>
    <w:rsid w:val="002F0C47"/>
    <w:rsid w:val="002F6BAE"/>
    <w:rsid w:val="0030345D"/>
    <w:rsid w:val="003150BD"/>
    <w:rsid w:val="00324ECD"/>
    <w:rsid w:val="0033687D"/>
    <w:rsid w:val="00370E6A"/>
    <w:rsid w:val="00394402"/>
    <w:rsid w:val="003A4A1D"/>
    <w:rsid w:val="003B4CB5"/>
    <w:rsid w:val="00464C72"/>
    <w:rsid w:val="00484CE8"/>
    <w:rsid w:val="00493269"/>
    <w:rsid w:val="0049731A"/>
    <w:rsid w:val="004A2E88"/>
    <w:rsid w:val="004A2F21"/>
    <w:rsid w:val="004B3222"/>
    <w:rsid w:val="004E6A83"/>
    <w:rsid w:val="004F4F5D"/>
    <w:rsid w:val="00521EFB"/>
    <w:rsid w:val="00525918"/>
    <w:rsid w:val="00630381"/>
    <w:rsid w:val="00631B6D"/>
    <w:rsid w:val="00634BCE"/>
    <w:rsid w:val="006B3676"/>
    <w:rsid w:val="00725387"/>
    <w:rsid w:val="00755F98"/>
    <w:rsid w:val="00760D06"/>
    <w:rsid w:val="007620A3"/>
    <w:rsid w:val="007934CE"/>
    <w:rsid w:val="007B5819"/>
    <w:rsid w:val="007D7053"/>
    <w:rsid w:val="007E278F"/>
    <w:rsid w:val="007E42EA"/>
    <w:rsid w:val="007F1095"/>
    <w:rsid w:val="00821916"/>
    <w:rsid w:val="00841991"/>
    <w:rsid w:val="008C7017"/>
    <w:rsid w:val="008D368E"/>
    <w:rsid w:val="008F5E9A"/>
    <w:rsid w:val="00904A54"/>
    <w:rsid w:val="0095769C"/>
    <w:rsid w:val="009812C1"/>
    <w:rsid w:val="009929B2"/>
    <w:rsid w:val="009E2BB5"/>
    <w:rsid w:val="00A02AA4"/>
    <w:rsid w:val="00A60742"/>
    <w:rsid w:val="00A61EA9"/>
    <w:rsid w:val="00A77FFD"/>
    <w:rsid w:val="00A86A4B"/>
    <w:rsid w:val="00AD718B"/>
    <w:rsid w:val="00B02C76"/>
    <w:rsid w:val="00B277BF"/>
    <w:rsid w:val="00B30F23"/>
    <w:rsid w:val="00B97A9E"/>
    <w:rsid w:val="00BB14D2"/>
    <w:rsid w:val="00BC6436"/>
    <w:rsid w:val="00BD64FC"/>
    <w:rsid w:val="00BF5CEA"/>
    <w:rsid w:val="00BF7ADA"/>
    <w:rsid w:val="00C04D89"/>
    <w:rsid w:val="00C321B4"/>
    <w:rsid w:val="00C54443"/>
    <w:rsid w:val="00C729BE"/>
    <w:rsid w:val="00CA49E7"/>
    <w:rsid w:val="00CC3110"/>
    <w:rsid w:val="00CC4196"/>
    <w:rsid w:val="00CE2798"/>
    <w:rsid w:val="00CE7918"/>
    <w:rsid w:val="00D01C96"/>
    <w:rsid w:val="00D35165"/>
    <w:rsid w:val="00D352E7"/>
    <w:rsid w:val="00D50DF6"/>
    <w:rsid w:val="00D57618"/>
    <w:rsid w:val="00D76609"/>
    <w:rsid w:val="00D8514C"/>
    <w:rsid w:val="00D852E5"/>
    <w:rsid w:val="00DA1D8C"/>
    <w:rsid w:val="00DF4AC6"/>
    <w:rsid w:val="00E11F33"/>
    <w:rsid w:val="00E1314F"/>
    <w:rsid w:val="00E4544E"/>
    <w:rsid w:val="00E80374"/>
    <w:rsid w:val="00E92E24"/>
    <w:rsid w:val="00EF3BD2"/>
    <w:rsid w:val="00F06482"/>
    <w:rsid w:val="00F11E51"/>
    <w:rsid w:val="00F12B89"/>
    <w:rsid w:val="00F1779D"/>
    <w:rsid w:val="00F3431A"/>
    <w:rsid w:val="00F43D95"/>
    <w:rsid w:val="00FD0D45"/>
    <w:rsid w:val="00FF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99A16"/>
  <w15:docId w15:val="{E452E189-F3EE-4A0D-97C7-A5BA3276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07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9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11F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0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DF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50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DF6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A63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E2B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t.gov/oec/lib/oec/gp_a-03_professional_registry_new_draft.pdf" TargetMode="External"/><Relationship Id="rId13" Type="http://schemas.openxmlformats.org/officeDocument/2006/relationships/hyperlink" Target="http://www.ccacregistry.or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://www.ct.gov/oec/cwp/view.asp?a=4541&amp;q=567394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mailto:Margaret.Gustafson@ct.gov" TargetMode="External"/><Relationship Id="rId10" Type="http://schemas.openxmlformats.org/officeDocument/2006/relationships/hyperlink" Target="http://www.ccacregistry.or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ct.gov/oec/lib/oec/gp_a-01_legislative_requirements_for_staff_qualifications_in_state-funded_programs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2267</Words>
  <Characters>12923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CSDE</Company>
  <LinksUpToDate>false</LinksUpToDate>
  <CharactersWithSpaces>15160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W2K</dc:creator>
  <cp:lastModifiedBy>Gustafson, Margaret</cp:lastModifiedBy>
  <cp:revision>12</cp:revision>
  <cp:lastPrinted>2018-07-09T14:17:00Z</cp:lastPrinted>
  <dcterms:created xsi:type="dcterms:W3CDTF">2019-09-25T11:45:00Z</dcterms:created>
  <dcterms:modified xsi:type="dcterms:W3CDTF">2019-09-25T12:46:00Z</dcterms:modified>
</cp:coreProperties>
</file>